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87" w:rsidRDefault="003F5E52" w:rsidP="003F5E52">
      <w:pPr>
        <w:jc w:val="center"/>
        <w:rPr>
          <w:rFonts w:ascii="Arial" w:hAnsi="Arial" w:cs="Arial"/>
          <w:b/>
          <w:sz w:val="20"/>
          <w:szCs w:val="20"/>
        </w:rPr>
      </w:pPr>
      <w:r>
        <w:rPr>
          <w:rFonts w:ascii="Arial" w:hAnsi="Arial" w:cs="Arial"/>
          <w:b/>
          <w:sz w:val="20"/>
          <w:szCs w:val="20"/>
        </w:rPr>
        <w:t>Huntingdon Borough Maintenance Committee Meeting</w:t>
      </w:r>
    </w:p>
    <w:p w:rsidR="003F5E52" w:rsidRDefault="003F5E52" w:rsidP="003F5E52">
      <w:pPr>
        <w:rPr>
          <w:rFonts w:ascii="Arial" w:hAnsi="Arial" w:cs="Arial"/>
          <w:b/>
          <w:sz w:val="20"/>
          <w:szCs w:val="20"/>
        </w:rPr>
      </w:pPr>
      <w:r>
        <w:rPr>
          <w:rFonts w:ascii="Arial" w:hAnsi="Arial" w:cs="Arial"/>
          <w:b/>
          <w:sz w:val="20"/>
          <w:szCs w:val="20"/>
        </w:rPr>
        <w:t>March 10, 2020</w:t>
      </w:r>
    </w:p>
    <w:p w:rsidR="003F5E52" w:rsidRDefault="003F5E52" w:rsidP="003F5E52">
      <w:pPr>
        <w:rPr>
          <w:rFonts w:ascii="Arial" w:hAnsi="Arial" w:cs="Arial"/>
          <w:sz w:val="20"/>
          <w:szCs w:val="20"/>
        </w:rPr>
      </w:pPr>
      <w:r>
        <w:rPr>
          <w:rFonts w:ascii="Arial" w:hAnsi="Arial" w:cs="Arial"/>
          <w:sz w:val="20"/>
          <w:szCs w:val="20"/>
        </w:rPr>
        <w:t>The Huntingdon Borough Maintenance Committee meeting was called to order by Chairman Terry Green at 3:00 PM in the Borough Conference Room, 530 Washington Street, Huntingdon, PA  16652.</w:t>
      </w:r>
    </w:p>
    <w:p w:rsidR="003F5E52" w:rsidRDefault="003F5E52" w:rsidP="003F5E52">
      <w:pPr>
        <w:rPr>
          <w:rFonts w:ascii="Arial" w:hAnsi="Arial" w:cs="Arial"/>
          <w:sz w:val="20"/>
          <w:szCs w:val="20"/>
        </w:rPr>
      </w:pPr>
      <w:r>
        <w:rPr>
          <w:rFonts w:ascii="Arial" w:hAnsi="Arial" w:cs="Arial"/>
          <w:sz w:val="20"/>
          <w:szCs w:val="20"/>
        </w:rPr>
        <w:t>Committee members present were Chairman Terry Green, Councilman David Quarry and President Johnathan Hyde.</w:t>
      </w:r>
    </w:p>
    <w:p w:rsidR="003F5E52" w:rsidRDefault="003F5E52" w:rsidP="003F5E52">
      <w:pPr>
        <w:rPr>
          <w:rFonts w:ascii="Arial" w:hAnsi="Arial" w:cs="Arial"/>
          <w:sz w:val="20"/>
          <w:szCs w:val="20"/>
        </w:rPr>
      </w:pPr>
      <w:r>
        <w:rPr>
          <w:rFonts w:ascii="Arial" w:hAnsi="Arial" w:cs="Arial"/>
          <w:sz w:val="20"/>
          <w:szCs w:val="20"/>
        </w:rPr>
        <w:t>Members present were Councilman James Bair, Engineer Ann Reynolds, Maintenance Foreman Travis Gutshall, Dan Varner, Borough Manager Chris Stevens and Borough Secretary Richard King.</w:t>
      </w:r>
    </w:p>
    <w:p w:rsidR="003F5E52" w:rsidRDefault="003F5E52" w:rsidP="003F5E52">
      <w:pPr>
        <w:rPr>
          <w:rFonts w:ascii="Arial" w:hAnsi="Arial" w:cs="Arial"/>
          <w:sz w:val="20"/>
          <w:szCs w:val="20"/>
        </w:rPr>
      </w:pPr>
      <w:r>
        <w:rPr>
          <w:rFonts w:ascii="Arial" w:hAnsi="Arial" w:cs="Arial"/>
          <w:sz w:val="20"/>
          <w:szCs w:val="20"/>
        </w:rPr>
        <w:t>Guest present were Dean Harris, Jennifer Clark and Gary Cramer.</w:t>
      </w:r>
    </w:p>
    <w:p w:rsidR="003F5E52" w:rsidRDefault="003F5E52" w:rsidP="003F5E52">
      <w:pPr>
        <w:rPr>
          <w:rFonts w:ascii="Arial" w:hAnsi="Arial" w:cs="Arial"/>
          <w:sz w:val="20"/>
          <w:szCs w:val="20"/>
        </w:rPr>
      </w:pPr>
      <w:r>
        <w:rPr>
          <w:rFonts w:ascii="Arial" w:hAnsi="Arial" w:cs="Arial"/>
          <w:sz w:val="20"/>
          <w:szCs w:val="20"/>
        </w:rPr>
        <w:t>Chairman Terry Green proceeded to the bid opening for the 4</w:t>
      </w:r>
      <w:r w:rsidRPr="003F5E52">
        <w:rPr>
          <w:rFonts w:ascii="Arial" w:hAnsi="Arial" w:cs="Arial"/>
          <w:sz w:val="20"/>
          <w:szCs w:val="20"/>
          <w:vertAlign w:val="superscript"/>
        </w:rPr>
        <w:t>th</w:t>
      </w:r>
      <w:r>
        <w:rPr>
          <w:rFonts w:ascii="Arial" w:hAnsi="Arial" w:cs="Arial"/>
          <w:sz w:val="20"/>
          <w:szCs w:val="20"/>
        </w:rPr>
        <w:t xml:space="preserve"> to 5</w:t>
      </w:r>
      <w:r w:rsidRPr="003F5E52">
        <w:rPr>
          <w:rFonts w:ascii="Arial" w:hAnsi="Arial" w:cs="Arial"/>
          <w:sz w:val="20"/>
          <w:szCs w:val="20"/>
          <w:vertAlign w:val="superscript"/>
        </w:rPr>
        <w:t>th</w:t>
      </w:r>
      <w:r>
        <w:rPr>
          <w:rFonts w:ascii="Arial" w:hAnsi="Arial" w:cs="Arial"/>
          <w:sz w:val="20"/>
          <w:szCs w:val="20"/>
        </w:rPr>
        <w:t xml:space="preserve"> Street on Penn Street Water Line replacement.  Bid were opened by Borough Council members.</w:t>
      </w:r>
    </w:p>
    <w:p w:rsidR="003F5E52" w:rsidRDefault="003F5E52" w:rsidP="003F5E52">
      <w:pPr>
        <w:rPr>
          <w:rFonts w:ascii="Arial" w:hAnsi="Arial" w:cs="Arial"/>
          <w:sz w:val="20"/>
          <w:szCs w:val="20"/>
        </w:rPr>
      </w:pPr>
      <w:r>
        <w:rPr>
          <w:rFonts w:ascii="Arial" w:hAnsi="Arial" w:cs="Arial"/>
          <w:sz w:val="20"/>
          <w:szCs w:val="20"/>
        </w:rPr>
        <w:tab/>
        <w:t>Stickler Construction</w:t>
      </w:r>
      <w:r>
        <w:rPr>
          <w:rFonts w:ascii="Arial" w:hAnsi="Arial" w:cs="Arial"/>
          <w:sz w:val="20"/>
          <w:szCs w:val="20"/>
        </w:rPr>
        <w:tab/>
      </w:r>
      <w:r>
        <w:rPr>
          <w:rFonts w:ascii="Arial" w:hAnsi="Arial" w:cs="Arial"/>
          <w:sz w:val="20"/>
          <w:szCs w:val="20"/>
        </w:rPr>
        <w:tab/>
        <w:t>$245,205.00</w:t>
      </w:r>
    </w:p>
    <w:p w:rsidR="003F5E52" w:rsidRDefault="003F5E52" w:rsidP="003F5E52">
      <w:pPr>
        <w:rPr>
          <w:rFonts w:ascii="Arial" w:hAnsi="Arial" w:cs="Arial"/>
          <w:sz w:val="20"/>
          <w:szCs w:val="20"/>
        </w:rPr>
      </w:pPr>
      <w:r>
        <w:rPr>
          <w:rFonts w:ascii="Arial" w:hAnsi="Arial" w:cs="Arial"/>
          <w:sz w:val="20"/>
          <w:szCs w:val="20"/>
        </w:rPr>
        <w:tab/>
        <w:t>D &amp; M Consulting</w:t>
      </w:r>
      <w:r>
        <w:rPr>
          <w:rFonts w:ascii="Arial" w:hAnsi="Arial" w:cs="Arial"/>
          <w:sz w:val="20"/>
          <w:szCs w:val="20"/>
        </w:rPr>
        <w:tab/>
      </w:r>
      <w:r>
        <w:rPr>
          <w:rFonts w:ascii="Arial" w:hAnsi="Arial" w:cs="Arial"/>
          <w:sz w:val="20"/>
          <w:szCs w:val="20"/>
        </w:rPr>
        <w:tab/>
      </w:r>
      <w:r w:rsidR="00A97A7D">
        <w:rPr>
          <w:rFonts w:ascii="Arial" w:hAnsi="Arial" w:cs="Arial"/>
          <w:sz w:val="20"/>
          <w:szCs w:val="20"/>
        </w:rPr>
        <w:t>$198,000.00</w:t>
      </w:r>
    </w:p>
    <w:p w:rsidR="00A97A7D" w:rsidRDefault="00A97A7D" w:rsidP="003F5E52">
      <w:pPr>
        <w:rPr>
          <w:rFonts w:ascii="Arial" w:hAnsi="Arial" w:cs="Arial"/>
          <w:sz w:val="20"/>
          <w:szCs w:val="20"/>
        </w:rPr>
      </w:pPr>
      <w:r>
        <w:rPr>
          <w:rFonts w:ascii="Arial" w:hAnsi="Arial" w:cs="Arial"/>
          <w:sz w:val="20"/>
          <w:szCs w:val="20"/>
        </w:rPr>
        <w:tab/>
        <w:t>Antares Site Work</w:t>
      </w:r>
      <w:r>
        <w:rPr>
          <w:rFonts w:ascii="Arial" w:hAnsi="Arial" w:cs="Arial"/>
          <w:sz w:val="20"/>
          <w:szCs w:val="20"/>
        </w:rPr>
        <w:tab/>
      </w:r>
      <w:r>
        <w:rPr>
          <w:rFonts w:ascii="Arial" w:hAnsi="Arial" w:cs="Arial"/>
          <w:sz w:val="20"/>
          <w:szCs w:val="20"/>
        </w:rPr>
        <w:tab/>
        <w:t>$269,463.00</w:t>
      </w:r>
    </w:p>
    <w:p w:rsidR="00A97A7D" w:rsidRDefault="00A97A7D" w:rsidP="003F5E52">
      <w:pPr>
        <w:rPr>
          <w:rFonts w:ascii="Arial" w:hAnsi="Arial" w:cs="Arial"/>
          <w:sz w:val="20"/>
          <w:szCs w:val="20"/>
        </w:rPr>
      </w:pPr>
      <w:r>
        <w:rPr>
          <w:rFonts w:ascii="Arial" w:hAnsi="Arial" w:cs="Arial"/>
          <w:sz w:val="20"/>
          <w:szCs w:val="20"/>
        </w:rPr>
        <w:tab/>
        <w:t>HRI, Inc.</w:t>
      </w:r>
      <w:r>
        <w:rPr>
          <w:rFonts w:ascii="Arial" w:hAnsi="Arial" w:cs="Arial"/>
          <w:sz w:val="20"/>
          <w:szCs w:val="20"/>
        </w:rPr>
        <w:tab/>
      </w:r>
      <w:r>
        <w:rPr>
          <w:rFonts w:ascii="Arial" w:hAnsi="Arial" w:cs="Arial"/>
          <w:sz w:val="20"/>
          <w:szCs w:val="20"/>
        </w:rPr>
        <w:tab/>
      </w:r>
      <w:r>
        <w:rPr>
          <w:rFonts w:ascii="Arial" w:hAnsi="Arial" w:cs="Arial"/>
          <w:sz w:val="20"/>
          <w:szCs w:val="20"/>
        </w:rPr>
        <w:tab/>
        <w:t>$246,630.00</w:t>
      </w:r>
    </w:p>
    <w:p w:rsidR="00A97A7D" w:rsidRDefault="00400E03" w:rsidP="003F5E52">
      <w:pPr>
        <w:rPr>
          <w:rFonts w:ascii="Arial" w:hAnsi="Arial" w:cs="Arial"/>
          <w:sz w:val="20"/>
          <w:szCs w:val="20"/>
        </w:rPr>
      </w:pPr>
      <w:r>
        <w:rPr>
          <w:rFonts w:ascii="Arial" w:hAnsi="Arial" w:cs="Arial"/>
          <w:sz w:val="20"/>
          <w:szCs w:val="20"/>
        </w:rPr>
        <w:t>The bids will be reviewed by the Borough Engineer and Borough Solicitor.</w:t>
      </w:r>
    </w:p>
    <w:p w:rsidR="00400E03" w:rsidRDefault="00400E03" w:rsidP="003F5E52">
      <w:pPr>
        <w:rPr>
          <w:rFonts w:ascii="Arial" w:hAnsi="Arial" w:cs="Arial"/>
          <w:sz w:val="20"/>
          <w:szCs w:val="20"/>
        </w:rPr>
      </w:pPr>
      <w:r>
        <w:rPr>
          <w:rFonts w:ascii="Arial" w:hAnsi="Arial" w:cs="Arial"/>
          <w:sz w:val="20"/>
          <w:szCs w:val="20"/>
        </w:rPr>
        <w:t>Chairman Terry Green recognized the guest present and asked for their comments.</w:t>
      </w:r>
    </w:p>
    <w:p w:rsidR="00400E03" w:rsidRDefault="00400E03" w:rsidP="003F5E52">
      <w:pPr>
        <w:rPr>
          <w:rFonts w:ascii="Arial" w:hAnsi="Arial" w:cs="Arial"/>
          <w:sz w:val="20"/>
          <w:szCs w:val="20"/>
        </w:rPr>
      </w:pPr>
      <w:r>
        <w:rPr>
          <w:rFonts w:ascii="Arial" w:hAnsi="Arial" w:cs="Arial"/>
          <w:sz w:val="20"/>
          <w:szCs w:val="20"/>
        </w:rPr>
        <w:t>There were no comments at this time.</w:t>
      </w:r>
    </w:p>
    <w:p w:rsidR="00400E03" w:rsidRDefault="00400E03" w:rsidP="003F5E52">
      <w:pPr>
        <w:rPr>
          <w:rFonts w:ascii="Arial" w:hAnsi="Arial" w:cs="Arial"/>
          <w:sz w:val="20"/>
          <w:szCs w:val="20"/>
        </w:rPr>
      </w:pPr>
      <w:r>
        <w:rPr>
          <w:rFonts w:ascii="Arial" w:hAnsi="Arial" w:cs="Arial"/>
          <w:sz w:val="20"/>
          <w:szCs w:val="20"/>
        </w:rPr>
        <w:t>Chairman Terry Green proceeded to the Maintenance Foreman’s report.</w:t>
      </w:r>
    </w:p>
    <w:p w:rsidR="00400E03" w:rsidRDefault="00400E03" w:rsidP="003F5E52">
      <w:pPr>
        <w:rPr>
          <w:rFonts w:ascii="Arial" w:hAnsi="Arial" w:cs="Arial"/>
          <w:sz w:val="20"/>
          <w:szCs w:val="20"/>
        </w:rPr>
      </w:pPr>
      <w:r>
        <w:rPr>
          <w:rFonts w:ascii="Arial" w:hAnsi="Arial" w:cs="Arial"/>
          <w:sz w:val="20"/>
          <w:szCs w:val="20"/>
        </w:rPr>
        <w:t>Travis Gutshall asked if there were any questions on his report.</w:t>
      </w:r>
    </w:p>
    <w:p w:rsidR="00400E03" w:rsidRDefault="00400E03" w:rsidP="003F5E52">
      <w:pPr>
        <w:rPr>
          <w:rFonts w:ascii="Arial" w:hAnsi="Arial" w:cs="Arial"/>
          <w:sz w:val="20"/>
          <w:szCs w:val="20"/>
        </w:rPr>
      </w:pPr>
      <w:r>
        <w:rPr>
          <w:rFonts w:ascii="Arial" w:hAnsi="Arial" w:cs="Arial"/>
          <w:sz w:val="20"/>
          <w:szCs w:val="20"/>
        </w:rPr>
        <w:t>Travis Gutshall then went over his report with the committee.</w:t>
      </w:r>
    </w:p>
    <w:p w:rsidR="00400E03" w:rsidRDefault="00400E03" w:rsidP="003F5E52">
      <w:pPr>
        <w:rPr>
          <w:rFonts w:ascii="Arial" w:hAnsi="Arial" w:cs="Arial"/>
          <w:sz w:val="20"/>
          <w:szCs w:val="20"/>
        </w:rPr>
      </w:pPr>
      <w:r>
        <w:rPr>
          <w:rFonts w:ascii="Arial" w:hAnsi="Arial" w:cs="Arial"/>
          <w:sz w:val="20"/>
          <w:szCs w:val="20"/>
        </w:rPr>
        <w:t xml:space="preserve">Travis Gutshall said that he would like to start Donald Buck Rupert and Chuck Bowman at the Cemetery on April 1, 2020.  Travis said this is about the same time last year for starting.  </w:t>
      </w:r>
    </w:p>
    <w:p w:rsidR="00400E03" w:rsidRDefault="00400E03" w:rsidP="003F5E52">
      <w:pPr>
        <w:rPr>
          <w:rFonts w:ascii="Arial" w:hAnsi="Arial" w:cs="Arial"/>
          <w:sz w:val="20"/>
          <w:szCs w:val="20"/>
        </w:rPr>
      </w:pPr>
      <w:r>
        <w:rPr>
          <w:rFonts w:ascii="Arial" w:hAnsi="Arial" w:cs="Arial"/>
          <w:sz w:val="20"/>
          <w:szCs w:val="20"/>
        </w:rPr>
        <w:t>The committee was in agreement with starting Donald Rupert and Chuck Bowman on April 1, 2020.</w:t>
      </w:r>
    </w:p>
    <w:p w:rsidR="00400E03" w:rsidRDefault="00400E03" w:rsidP="003F5E52">
      <w:pPr>
        <w:rPr>
          <w:rFonts w:ascii="Arial" w:hAnsi="Arial" w:cs="Arial"/>
          <w:sz w:val="20"/>
          <w:szCs w:val="20"/>
        </w:rPr>
      </w:pPr>
      <w:r>
        <w:rPr>
          <w:rFonts w:ascii="Arial" w:hAnsi="Arial" w:cs="Arial"/>
          <w:sz w:val="20"/>
          <w:szCs w:val="20"/>
        </w:rPr>
        <w:t xml:space="preserve">Travis Gutshall said the alley by CMA Church was on the paving list last year and was removed and wanted to know if it was placed back on.  Travis said there are pot holes that were filled and have come back. </w:t>
      </w:r>
    </w:p>
    <w:p w:rsidR="00400E03" w:rsidRDefault="00400E03" w:rsidP="003F5E52">
      <w:pPr>
        <w:rPr>
          <w:rFonts w:ascii="Arial" w:hAnsi="Arial" w:cs="Arial"/>
          <w:sz w:val="20"/>
          <w:szCs w:val="20"/>
        </w:rPr>
      </w:pPr>
      <w:r>
        <w:rPr>
          <w:rFonts w:ascii="Arial" w:hAnsi="Arial" w:cs="Arial"/>
          <w:sz w:val="20"/>
          <w:szCs w:val="20"/>
        </w:rPr>
        <w:t>The committee said this was to be put back on the paving list.</w:t>
      </w:r>
    </w:p>
    <w:p w:rsidR="00400E03" w:rsidRDefault="00400E03" w:rsidP="003F5E52">
      <w:pPr>
        <w:rPr>
          <w:rFonts w:ascii="Arial" w:hAnsi="Arial" w:cs="Arial"/>
          <w:sz w:val="20"/>
          <w:szCs w:val="20"/>
        </w:rPr>
      </w:pPr>
      <w:r>
        <w:rPr>
          <w:rFonts w:ascii="Arial" w:hAnsi="Arial" w:cs="Arial"/>
          <w:sz w:val="20"/>
          <w:szCs w:val="20"/>
        </w:rPr>
        <w:t>Chairman Terry Green proceeded to the Open Business.</w:t>
      </w:r>
    </w:p>
    <w:p w:rsidR="00400E03" w:rsidRDefault="00400E03" w:rsidP="003F5E52">
      <w:pPr>
        <w:rPr>
          <w:rFonts w:ascii="Arial" w:hAnsi="Arial" w:cs="Arial"/>
          <w:sz w:val="20"/>
          <w:szCs w:val="20"/>
        </w:rPr>
      </w:pPr>
      <w:r>
        <w:rPr>
          <w:rFonts w:ascii="Arial" w:hAnsi="Arial" w:cs="Arial"/>
          <w:sz w:val="20"/>
          <w:szCs w:val="20"/>
        </w:rPr>
        <w:t>Terry Green said he has seen where the Maintenance Department has been cold patching pot holes.</w:t>
      </w:r>
    </w:p>
    <w:p w:rsidR="00400E03" w:rsidRDefault="00400E03" w:rsidP="003F5E52">
      <w:pPr>
        <w:rPr>
          <w:rFonts w:ascii="Arial" w:hAnsi="Arial" w:cs="Arial"/>
          <w:sz w:val="20"/>
          <w:szCs w:val="20"/>
        </w:rPr>
      </w:pPr>
      <w:r>
        <w:rPr>
          <w:rFonts w:ascii="Arial" w:hAnsi="Arial" w:cs="Arial"/>
          <w:sz w:val="20"/>
          <w:szCs w:val="20"/>
        </w:rPr>
        <w:t>Chris Stevens said the Electric person was down for the lights at the Cemetery on Thursday</w:t>
      </w:r>
      <w:r w:rsidR="00CE04BA">
        <w:rPr>
          <w:rFonts w:ascii="Arial" w:hAnsi="Arial" w:cs="Arial"/>
          <w:sz w:val="20"/>
          <w:szCs w:val="20"/>
        </w:rPr>
        <w:t xml:space="preserve"> to look at, and went to the Standing Stone, where he will be placing a sealed LED light there and then he looked at the Garden Area at the Arch where he will be placing lights.</w:t>
      </w:r>
    </w:p>
    <w:p w:rsidR="00CE04BA" w:rsidRDefault="00CE04BA" w:rsidP="003F5E52">
      <w:pPr>
        <w:rPr>
          <w:rFonts w:ascii="Arial" w:hAnsi="Arial" w:cs="Arial"/>
          <w:sz w:val="20"/>
          <w:szCs w:val="20"/>
        </w:rPr>
      </w:pPr>
      <w:r>
        <w:rPr>
          <w:rFonts w:ascii="Arial" w:hAnsi="Arial" w:cs="Arial"/>
          <w:sz w:val="20"/>
          <w:szCs w:val="20"/>
        </w:rPr>
        <w:t>There was a discussion on the 6</w:t>
      </w:r>
      <w:r w:rsidRPr="00CE04BA">
        <w:rPr>
          <w:rFonts w:ascii="Arial" w:hAnsi="Arial" w:cs="Arial"/>
          <w:sz w:val="20"/>
          <w:szCs w:val="20"/>
          <w:vertAlign w:val="superscript"/>
        </w:rPr>
        <w:t>th</w:t>
      </w:r>
      <w:r>
        <w:rPr>
          <w:rFonts w:ascii="Arial" w:hAnsi="Arial" w:cs="Arial"/>
          <w:sz w:val="20"/>
          <w:szCs w:val="20"/>
        </w:rPr>
        <w:t xml:space="preserve"> to 7</w:t>
      </w:r>
      <w:r w:rsidRPr="00CE04BA">
        <w:rPr>
          <w:rFonts w:ascii="Arial" w:hAnsi="Arial" w:cs="Arial"/>
          <w:sz w:val="20"/>
          <w:szCs w:val="20"/>
          <w:vertAlign w:val="superscript"/>
        </w:rPr>
        <w:t>th</w:t>
      </w:r>
      <w:r>
        <w:rPr>
          <w:rFonts w:ascii="Arial" w:hAnsi="Arial" w:cs="Arial"/>
          <w:sz w:val="20"/>
          <w:szCs w:val="20"/>
        </w:rPr>
        <w:t xml:space="preserve"> on Penn Street water line replacement and service lines to Busko’s garage and Huntingdon Electric.  The Blair Building comes off of 6</w:t>
      </w:r>
      <w:r w:rsidRPr="00CE04BA">
        <w:rPr>
          <w:rFonts w:ascii="Arial" w:hAnsi="Arial" w:cs="Arial"/>
          <w:sz w:val="20"/>
          <w:szCs w:val="20"/>
          <w:vertAlign w:val="superscript"/>
        </w:rPr>
        <w:t>th</w:t>
      </w:r>
      <w:r>
        <w:rPr>
          <w:rFonts w:ascii="Arial" w:hAnsi="Arial" w:cs="Arial"/>
          <w:sz w:val="20"/>
          <w:szCs w:val="20"/>
        </w:rPr>
        <w:t xml:space="preserve"> Street.  The Fire Hydrant will be moved to the other side of the street.</w:t>
      </w:r>
    </w:p>
    <w:p w:rsidR="00CE04BA" w:rsidRDefault="00CE04BA" w:rsidP="003F5E52">
      <w:pPr>
        <w:rPr>
          <w:rFonts w:ascii="Arial" w:hAnsi="Arial" w:cs="Arial"/>
          <w:sz w:val="20"/>
          <w:szCs w:val="20"/>
        </w:rPr>
      </w:pPr>
      <w:r>
        <w:rPr>
          <w:rFonts w:ascii="Arial" w:hAnsi="Arial" w:cs="Arial"/>
          <w:sz w:val="20"/>
          <w:szCs w:val="20"/>
        </w:rPr>
        <w:lastRenderedPageBreak/>
        <w:t>Chris Stevens said that HRI has leased property for their equipment on Fairgrounds Road.</w:t>
      </w:r>
    </w:p>
    <w:p w:rsidR="00CE04BA" w:rsidRDefault="00CE04BA" w:rsidP="003F5E52">
      <w:pPr>
        <w:rPr>
          <w:rFonts w:ascii="Arial" w:hAnsi="Arial" w:cs="Arial"/>
          <w:sz w:val="20"/>
          <w:szCs w:val="20"/>
        </w:rPr>
      </w:pPr>
      <w:r>
        <w:rPr>
          <w:rFonts w:ascii="Arial" w:hAnsi="Arial" w:cs="Arial"/>
          <w:sz w:val="20"/>
          <w:szCs w:val="20"/>
        </w:rPr>
        <w:t>Dean Harris mentioned that when we do the 5</w:t>
      </w:r>
      <w:r w:rsidRPr="00CE04BA">
        <w:rPr>
          <w:rFonts w:ascii="Arial" w:hAnsi="Arial" w:cs="Arial"/>
          <w:sz w:val="20"/>
          <w:szCs w:val="20"/>
          <w:vertAlign w:val="superscript"/>
        </w:rPr>
        <w:t>th</w:t>
      </w:r>
      <w:r>
        <w:rPr>
          <w:rFonts w:ascii="Arial" w:hAnsi="Arial" w:cs="Arial"/>
          <w:sz w:val="20"/>
          <w:szCs w:val="20"/>
        </w:rPr>
        <w:t xml:space="preserve"> to 6</w:t>
      </w:r>
      <w:r w:rsidRPr="00CE04BA">
        <w:rPr>
          <w:rFonts w:ascii="Arial" w:hAnsi="Arial" w:cs="Arial"/>
          <w:sz w:val="20"/>
          <w:szCs w:val="20"/>
          <w:vertAlign w:val="superscript"/>
        </w:rPr>
        <w:t>th</w:t>
      </w:r>
      <w:r>
        <w:rPr>
          <w:rFonts w:ascii="Arial" w:hAnsi="Arial" w:cs="Arial"/>
          <w:sz w:val="20"/>
          <w:szCs w:val="20"/>
        </w:rPr>
        <w:t xml:space="preserve"> Street water line replacement on Penn Street to have enough good pipe for Travis to hook into with a valve.</w:t>
      </w:r>
    </w:p>
    <w:p w:rsidR="00CE04BA" w:rsidRDefault="00CE04BA" w:rsidP="003F5E52">
      <w:pPr>
        <w:rPr>
          <w:rFonts w:ascii="Arial" w:hAnsi="Arial" w:cs="Arial"/>
          <w:sz w:val="20"/>
          <w:szCs w:val="20"/>
        </w:rPr>
      </w:pPr>
      <w:r>
        <w:rPr>
          <w:rFonts w:ascii="Arial" w:hAnsi="Arial" w:cs="Arial"/>
          <w:sz w:val="20"/>
          <w:szCs w:val="20"/>
        </w:rPr>
        <w:t xml:space="preserve">Travis Gutshall reported that people are still doing donuts in the Blair Field Parking lot and said the Richard Gutshall was down there all day leveling out and removing some stone and said he went back down there Monday and they did it again.  Travis said he would like to put gates down there and only open it up when something is going on and then close it when event is over.  </w:t>
      </w:r>
    </w:p>
    <w:p w:rsidR="006F5317" w:rsidRDefault="006F5317" w:rsidP="003F5E52">
      <w:pPr>
        <w:rPr>
          <w:rFonts w:ascii="Arial" w:hAnsi="Arial" w:cs="Arial"/>
          <w:sz w:val="20"/>
          <w:szCs w:val="20"/>
        </w:rPr>
      </w:pPr>
      <w:r>
        <w:rPr>
          <w:rFonts w:ascii="Arial" w:hAnsi="Arial" w:cs="Arial"/>
          <w:sz w:val="20"/>
          <w:szCs w:val="20"/>
        </w:rPr>
        <w:t>Jim Bair said we need a No-Outlet sign down there.</w:t>
      </w:r>
    </w:p>
    <w:p w:rsidR="00CE04BA" w:rsidRDefault="00CE04BA" w:rsidP="003F5E52">
      <w:pPr>
        <w:rPr>
          <w:rFonts w:ascii="Arial" w:hAnsi="Arial" w:cs="Arial"/>
          <w:sz w:val="20"/>
          <w:szCs w:val="20"/>
        </w:rPr>
      </w:pPr>
      <w:r>
        <w:rPr>
          <w:rFonts w:ascii="Arial" w:hAnsi="Arial" w:cs="Arial"/>
          <w:sz w:val="20"/>
          <w:szCs w:val="20"/>
        </w:rPr>
        <w:t>The Committee agreed to install gates.</w:t>
      </w:r>
    </w:p>
    <w:p w:rsidR="00CE04BA" w:rsidRDefault="00CE04BA" w:rsidP="003F5E52">
      <w:pPr>
        <w:rPr>
          <w:rFonts w:ascii="Arial" w:hAnsi="Arial" w:cs="Arial"/>
          <w:sz w:val="20"/>
          <w:szCs w:val="20"/>
        </w:rPr>
      </w:pPr>
      <w:r>
        <w:rPr>
          <w:rFonts w:ascii="Arial" w:hAnsi="Arial" w:cs="Arial"/>
          <w:sz w:val="20"/>
          <w:szCs w:val="20"/>
        </w:rPr>
        <w:t>Chairman Terry Green proceeded to the Borough Manager’s report.</w:t>
      </w:r>
    </w:p>
    <w:p w:rsidR="006F5317" w:rsidRDefault="006F5317" w:rsidP="003F5E52">
      <w:pPr>
        <w:rPr>
          <w:rFonts w:ascii="Arial" w:hAnsi="Arial" w:cs="Arial"/>
          <w:sz w:val="20"/>
          <w:szCs w:val="20"/>
        </w:rPr>
      </w:pPr>
      <w:r>
        <w:rPr>
          <w:rFonts w:ascii="Arial" w:hAnsi="Arial" w:cs="Arial"/>
          <w:sz w:val="20"/>
          <w:szCs w:val="20"/>
        </w:rPr>
        <w:t>Chris Stevens said that we have received the final ruling from PennDOT to repay the Liquid Fuels Account $10,583.28.  Chris said this will be paid from the Water Account since it dealt with a Water Break on 25</w:t>
      </w:r>
      <w:r w:rsidRPr="006F5317">
        <w:rPr>
          <w:rFonts w:ascii="Arial" w:hAnsi="Arial" w:cs="Arial"/>
          <w:sz w:val="20"/>
          <w:szCs w:val="20"/>
          <w:vertAlign w:val="superscript"/>
        </w:rPr>
        <w:t>th</w:t>
      </w:r>
      <w:r>
        <w:rPr>
          <w:rFonts w:ascii="Arial" w:hAnsi="Arial" w:cs="Arial"/>
          <w:sz w:val="20"/>
          <w:szCs w:val="20"/>
        </w:rPr>
        <w:t xml:space="preserve"> Street.</w:t>
      </w:r>
    </w:p>
    <w:p w:rsidR="006F5317" w:rsidRDefault="006F5317" w:rsidP="003F5E52">
      <w:pPr>
        <w:rPr>
          <w:rFonts w:ascii="Arial" w:hAnsi="Arial" w:cs="Arial"/>
          <w:sz w:val="20"/>
          <w:szCs w:val="20"/>
        </w:rPr>
      </w:pPr>
      <w:r>
        <w:rPr>
          <w:rFonts w:ascii="Arial" w:hAnsi="Arial" w:cs="Arial"/>
          <w:sz w:val="20"/>
          <w:szCs w:val="20"/>
        </w:rPr>
        <w:t>Johnathan Hyde said he would like to start on a cobblestone like Waynesboro on the two empty lots on Washington Street.  Dan Varner and some of the committee will go to Waynesboro to look at what they have done.</w:t>
      </w:r>
    </w:p>
    <w:p w:rsidR="006F5317" w:rsidRDefault="006F5317" w:rsidP="003F5E52">
      <w:pPr>
        <w:rPr>
          <w:rFonts w:ascii="Arial" w:hAnsi="Arial" w:cs="Arial"/>
          <w:sz w:val="20"/>
          <w:szCs w:val="20"/>
        </w:rPr>
      </w:pPr>
      <w:r>
        <w:rPr>
          <w:rFonts w:ascii="Arial" w:hAnsi="Arial" w:cs="Arial"/>
          <w:sz w:val="20"/>
          <w:szCs w:val="20"/>
        </w:rPr>
        <w:t>Gary Cramer said that when the water project on Penn Street is started to take a look at the 8</w:t>
      </w:r>
      <w:r w:rsidRPr="006F5317">
        <w:rPr>
          <w:rFonts w:ascii="Arial" w:hAnsi="Arial" w:cs="Arial"/>
          <w:sz w:val="20"/>
          <w:szCs w:val="20"/>
          <w:vertAlign w:val="superscript"/>
        </w:rPr>
        <w:t>th</w:t>
      </w:r>
      <w:r>
        <w:rPr>
          <w:rFonts w:ascii="Arial" w:hAnsi="Arial" w:cs="Arial"/>
          <w:sz w:val="20"/>
          <w:szCs w:val="20"/>
        </w:rPr>
        <w:t xml:space="preserve"> Street Traffic lights.  Chris Stevens said we are already looking into this.</w:t>
      </w:r>
    </w:p>
    <w:p w:rsidR="006F5317" w:rsidRDefault="006F5317" w:rsidP="003F5E52">
      <w:pPr>
        <w:rPr>
          <w:rFonts w:ascii="Arial" w:hAnsi="Arial" w:cs="Arial"/>
          <w:sz w:val="20"/>
          <w:szCs w:val="20"/>
        </w:rPr>
      </w:pPr>
      <w:r>
        <w:rPr>
          <w:rFonts w:ascii="Arial" w:hAnsi="Arial" w:cs="Arial"/>
          <w:sz w:val="20"/>
          <w:szCs w:val="20"/>
        </w:rPr>
        <w:t>The Maintenance Committee meeting was adjourned at 2:50 PM.</w:t>
      </w:r>
    </w:p>
    <w:p w:rsidR="006F5317" w:rsidRDefault="006F5317" w:rsidP="003F5E52">
      <w:pPr>
        <w:rPr>
          <w:rFonts w:ascii="Arial" w:hAnsi="Arial" w:cs="Arial"/>
          <w:sz w:val="20"/>
          <w:szCs w:val="20"/>
        </w:rPr>
      </w:pPr>
      <w:r>
        <w:rPr>
          <w:rFonts w:ascii="Arial" w:hAnsi="Arial" w:cs="Arial"/>
          <w:sz w:val="20"/>
          <w:szCs w:val="20"/>
        </w:rPr>
        <w:t>Minutes submitted 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Richard S. King</w:t>
      </w:r>
      <w:r>
        <w:rPr>
          <w:rFonts w:ascii="Arial" w:hAnsi="Arial" w:cs="Arial"/>
          <w:sz w:val="20"/>
          <w:szCs w:val="20"/>
        </w:rPr>
        <w:br/>
        <w:t>Borough Secretary</w:t>
      </w:r>
      <w:bookmarkStart w:id="0" w:name="_GoBack"/>
      <w:bookmarkEnd w:id="0"/>
    </w:p>
    <w:p w:rsidR="00CE04BA" w:rsidRDefault="00CE04BA" w:rsidP="003F5E52">
      <w:pPr>
        <w:rPr>
          <w:rFonts w:ascii="Arial" w:hAnsi="Arial" w:cs="Arial"/>
          <w:sz w:val="20"/>
          <w:szCs w:val="20"/>
        </w:rPr>
      </w:pPr>
    </w:p>
    <w:p w:rsidR="00CE04BA" w:rsidRDefault="00CE04BA" w:rsidP="003F5E52">
      <w:pPr>
        <w:rPr>
          <w:rFonts w:ascii="Arial" w:hAnsi="Arial" w:cs="Arial"/>
          <w:sz w:val="20"/>
          <w:szCs w:val="20"/>
        </w:rPr>
      </w:pPr>
    </w:p>
    <w:p w:rsidR="00CE04BA" w:rsidRDefault="00CE04BA" w:rsidP="003F5E52">
      <w:pPr>
        <w:rPr>
          <w:rFonts w:ascii="Arial" w:hAnsi="Arial" w:cs="Arial"/>
          <w:sz w:val="20"/>
          <w:szCs w:val="20"/>
        </w:rPr>
      </w:pPr>
    </w:p>
    <w:p w:rsidR="00CE04BA" w:rsidRPr="003F5E52" w:rsidRDefault="00CE04BA" w:rsidP="003F5E52">
      <w:pPr>
        <w:rPr>
          <w:rFonts w:ascii="Arial" w:hAnsi="Arial" w:cs="Arial"/>
          <w:sz w:val="20"/>
          <w:szCs w:val="20"/>
        </w:rPr>
      </w:pPr>
    </w:p>
    <w:sectPr w:rsidR="00CE04BA" w:rsidRPr="003F5E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51" w:rsidRDefault="00AA7951" w:rsidP="00CE04BA">
      <w:pPr>
        <w:spacing w:after="0" w:line="240" w:lineRule="auto"/>
      </w:pPr>
      <w:r>
        <w:separator/>
      </w:r>
    </w:p>
  </w:endnote>
  <w:endnote w:type="continuationSeparator" w:id="0">
    <w:p w:rsidR="00AA7951" w:rsidRDefault="00AA7951" w:rsidP="00CE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744855"/>
      <w:docPartObj>
        <w:docPartGallery w:val="Page Numbers (Bottom of Page)"/>
        <w:docPartUnique/>
      </w:docPartObj>
    </w:sdtPr>
    <w:sdtEndPr>
      <w:rPr>
        <w:noProof/>
      </w:rPr>
    </w:sdtEndPr>
    <w:sdtContent>
      <w:p w:rsidR="00CE04BA" w:rsidRDefault="00CE04BA">
        <w:pPr>
          <w:pStyle w:val="Footer"/>
          <w:jc w:val="center"/>
        </w:pPr>
        <w:r>
          <w:fldChar w:fldCharType="begin"/>
        </w:r>
        <w:r>
          <w:instrText xml:space="preserve"> PAGE   \* MERGEFORMAT </w:instrText>
        </w:r>
        <w:r>
          <w:fldChar w:fldCharType="separate"/>
        </w:r>
        <w:r w:rsidR="006F5317">
          <w:rPr>
            <w:noProof/>
          </w:rPr>
          <w:t>1</w:t>
        </w:r>
        <w:r>
          <w:rPr>
            <w:noProof/>
          </w:rPr>
          <w:fldChar w:fldCharType="end"/>
        </w:r>
      </w:p>
    </w:sdtContent>
  </w:sdt>
  <w:p w:rsidR="00CE04BA" w:rsidRDefault="00CE04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51" w:rsidRDefault="00AA7951" w:rsidP="00CE04BA">
      <w:pPr>
        <w:spacing w:after="0" w:line="240" w:lineRule="auto"/>
      </w:pPr>
      <w:r>
        <w:separator/>
      </w:r>
    </w:p>
  </w:footnote>
  <w:footnote w:type="continuationSeparator" w:id="0">
    <w:p w:rsidR="00AA7951" w:rsidRDefault="00AA7951" w:rsidP="00CE0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52"/>
    <w:rsid w:val="003F5E52"/>
    <w:rsid w:val="00400E03"/>
    <w:rsid w:val="006F5317"/>
    <w:rsid w:val="00876B87"/>
    <w:rsid w:val="00A97A7D"/>
    <w:rsid w:val="00AA7951"/>
    <w:rsid w:val="00CE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4823"/>
  <w15:chartTrackingRefBased/>
  <w15:docId w15:val="{53DC4748-55E9-42BE-99E9-8196D6E2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4BA"/>
  </w:style>
  <w:style w:type="paragraph" w:styleId="Footer">
    <w:name w:val="footer"/>
    <w:basedOn w:val="Normal"/>
    <w:link w:val="FooterChar"/>
    <w:uiPriority w:val="99"/>
    <w:unhideWhenUsed/>
    <w:rsid w:val="00CE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4BA"/>
  </w:style>
  <w:style w:type="paragraph" w:styleId="BalloonText">
    <w:name w:val="Balloon Text"/>
    <w:basedOn w:val="Normal"/>
    <w:link w:val="BalloonTextChar"/>
    <w:uiPriority w:val="99"/>
    <w:semiHidden/>
    <w:unhideWhenUsed/>
    <w:rsid w:val="006F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2020-03-11T13:19:00Z</cp:lastPrinted>
  <dcterms:created xsi:type="dcterms:W3CDTF">2020-03-11T12:22:00Z</dcterms:created>
  <dcterms:modified xsi:type="dcterms:W3CDTF">2020-03-11T13:20:00Z</dcterms:modified>
</cp:coreProperties>
</file>