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81" w:rsidRDefault="006933F8" w:rsidP="006933F8">
      <w:pPr>
        <w:jc w:val="center"/>
      </w:pPr>
      <w:r>
        <w:t>Huntingdon Borough Administrative Committee Meeting Minutes</w:t>
      </w:r>
    </w:p>
    <w:p w:rsidR="006933F8" w:rsidRDefault="006933F8" w:rsidP="006933F8">
      <w:r>
        <w:t>Tuesday, January 12, 2021</w:t>
      </w:r>
    </w:p>
    <w:p w:rsidR="006933F8" w:rsidRDefault="006933F8" w:rsidP="006933F8"/>
    <w:p w:rsidR="006933F8" w:rsidRDefault="006933F8" w:rsidP="006933F8">
      <w:r>
        <w:t>The Huntingdon Borough Administrative Committee meeting was held by Webex Conference in the Borough Council Room, 530 Washington Street, Huntingdon, PA  16652.</w:t>
      </w:r>
    </w:p>
    <w:p w:rsidR="006933F8" w:rsidRDefault="006933F8" w:rsidP="006933F8">
      <w:r>
        <w:t>Committee member virtual was Vice-President Sean Steeg.</w:t>
      </w:r>
    </w:p>
    <w:p w:rsidR="006933F8" w:rsidRDefault="006933F8" w:rsidP="006933F8">
      <w:r>
        <w:t>Committee members present in the Borough Council room were Chairman David Quarry and Councilman Terry Green.</w:t>
      </w:r>
    </w:p>
    <w:p w:rsidR="006933F8" w:rsidRDefault="006933F8" w:rsidP="006933F8">
      <w:r>
        <w:t>Member virtual was Solicitor Richard Wilson.</w:t>
      </w:r>
    </w:p>
    <w:p w:rsidR="006933F8" w:rsidRDefault="006933F8" w:rsidP="006933F8">
      <w:r>
        <w:t>Members present in the Borough Council room were President Johnathan Hyde, Councilman David Fortson, Councilman James Bair, Councilwomen Dee Dee</w:t>
      </w:r>
      <w:bookmarkStart w:id="0" w:name="_GoBack"/>
      <w:bookmarkEnd w:id="0"/>
      <w:r>
        <w:t xml:space="preserve"> Brown, Mayor David Wessels, Borough Manager Chris Stevens and Borough Secretary Richard King.</w:t>
      </w:r>
    </w:p>
    <w:p w:rsidR="006933F8" w:rsidRDefault="006933F8" w:rsidP="006933F8">
      <w:r>
        <w:t>There were no guest present for this meeting.</w:t>
      </w:r>
    </w:p>
    <w:p w:rsidR="006933F8" w:rsidRDefault="006933F8" w:rsidP="006933F8">
      <w:r>
        <w:t>Chairman David Quarry called the Administrative Committee meeting to order at 4:30 PM.</w:t>
      </w:r>
    </w:p>
    <w:p w:rsidR="006933F8" w:rsidRDefault="006933F8" w:rsidP="006933F8">
      <w:r>
        <w:t>Chairman David Quarry proceeded to the Mayor’s report.</w:t>
      </w:r>
    </w:p>
    <w:p w:rsidR="006933F8" w:rsidRDefault="006933F8" w:rsidP="006933F8">
      <w:r>
        <w:t>Mayor David Wessels had nothing to report.</w:t>
      </w:r>
    </w:p>
    <w:p w:rsidR="006933F8" w:rsidRDefault="006933F8" w:rsidP="006933F8">
      <w:r>
        <w:t>Chairman David Quarry proceeded to the Solicitors report.</w:t>
      </w:r>
    </w:p>
    <w:p w:rsidR="006933F8" w:rsidRDefault="006933F8" w:rsidP="006933F8">
      <w:r>
        <w:t>Solicitor Richard Wilson had nothing to report.</w:t>
      </w:r>
    </w:p>
    <w:p w:rsidR="006933F8" w:rsidRDefault="006933F8" w:rsidP="006933F8">
      <w:r>
        <w:t>Chairman David Quarry proceeded to the Borough Manager’s report.</w:t>
      </w:r>
    </w:p>
    <w:p w:rsidR="00681BA3" w:rsidRDefault="006933F8" w:rsidP="006933F8">
      <w:r>
        <w:t>Borough Manager Chris Stevens talked about the Blair House and the escrow check the borough should receive.  Chris said that Rich Wilson had submitted a response to Stanford Management</w:t>
      </w:r>
      <w:r w:rsidR="00681BA3">
        <w:t xml:space="preserve"> with a timeline and legal response for them to send an escrow check to the borough to hold until the repairs are completed.</w:t>
      </w:r>
    </w:p>
    <w:p w:rsidR="00681BA3" w:rsidRDefault="00681BA3" w:rsidP="006933F8">
      <w:r>
        <w:t>Borough Manager Chris Stevens said our accounts look good and the budget is good.</w:t>
      </w:r>
    </w:p>
    <w:p w:rsidR="00681BA3" w:rsidRDefault="00681BA3" w:rsidP="006933F8">
      <w:r>
        <w:t>Borough Manager Chris Stevens said he wanted to thank the County Commissioners for the $65,000.00 COVID Cares money given to Huntingdon Borough.</w:t>
      </w:r>
    </w:p>
    <w:p w:rsidR="00681BA3" w:rsidRDefault="00681BA3" w:rsidP="006933F8">
      <w:r>
        <w:t>Chairman David Quarry proceeded to Old Business.</w:t>
      </w:r>
    </w:p>
    <w:p w:rsidR="00681BA3" w:rsidRDefault="00681BA3" w:rsidP="006933F8">
      <w:r>
        <w:t>Vice-President Sean Steeg asked where we stand with the Human Relations Commission.</w:t>
      </w:r>
    </w:p>
    <w:p w:rsidR="00681BA3" w:rsidRDefault="00681BA3" w:rsidP="006933F8">
      <w:r>
        <w:t>Chairman David Quarry said that we have 8 names that was presented by council on the list.</w:t>
      </w:r>
    </w:p>
    <w:p w:rsidR="00681BA3" w:rsidRDefault="00681BA3" w:rsidP="006933F8">
      <w:r>
        <w:t>Solicitor Richard Wilson said that we should have an attorney with this kind of background.  Rich said that we should have an attorney plus 7 members on this committee.</w:t>
      </w:r>
    </w:p>
    <w:p w:rsidR="006933F8" w:rsidRDefault="00681BA3" w:rsidP="006933F8">
      <w:r>
        <w:lastRenderedPageBreak/>
        <w:t>Borough Manager Chris Stevens said that since we have a list of 8 members, we can call them to see if they are still interested.</w:t>
      </w:r>
    </w:p>
    <w:p w:rsidR="00681BA3" w:rsidRDefault="00681BA3" w:rsidP="006933F8">
      <w:r>
        <w:t>Chairman David Quarry proceeded to New Business.</w:t>
      </w:r>
    </w:p>
    <w:p w:rsidR="00681BA3" w:rsidRDefault="00681BA3" w:rsidP="006933F8">
      <w:r>
        <w:t>Chairman David Quarry said we have two resolution that we need to approve.</w:t>
      </w:r>
    </w:p>
    <w:p w:rsidR="00681BA3" w:rsidRDefault="00681BA3" w:rsidP="006933F8">
      <w:r>
        <w:t>Chairman David Quarry said that Resolution No. 2021-01</w:t>
      </w:r>
      <w:r w:rsidR="000F40EE">
        <w:t xml:space="preserve"> appoints John C. Stevens as the Chief Administrative Officer for the Non-Uniform Pension Plan.</w:t>
      </w:r>
    </w:p>
    <w:p w:rsidR="000F40EE" w:rsidRDefault="00A92C70" w:rsidP="006933F8">
      <w:pPr>
        <w:rPr>
          <w:b/>
        </w:rPr>
      </w:pPr>
      <w:r>
        <w:rPr>
          <w:b/>
        </w:rPr>
        <w:t>The Administrative Committee recommends a motion to approve Resolution No. 2021-01 to appoint John C. Stevens as the Chief Administrative Officer for the Non-Uniform Pension Plan.</w:t>
      </w:r>
    </w:p>
    <w:p w:rsidR="00A92C70" w:rsidRDefault="00A92C70" w:rsidP="00A92C70">
      <w:r>
        <w:t>Chairman David Quarry said that Resolution N</w:t>
      </w:r>
      <w:r>
        <w:t>o. 2021-0</w:t>
      </w:r>
      <w:r>
        <w:t xml:space="preserve"> appoints John C. Stevens as the Chief Administrative Officer for the </w:t>
      </w:r>
      <w:r>
        <w:t xml:space="preserve">Police </w:t>
      </w:r>
      <w:r>
        <w:t>Pension Plan.</w:t>
      </w:r>
    </w:p>
    <w:p w:rsidR="00A92C70" w:rsidRDefault="00A92C70" w:rsidP="00A92C70">
      <w:pPr>
        <w:rPr>
          <w:b/>
        </w:rPr>
      </w:pPr>
      <w:r>
        <w:rPr>
          <w:b/>
        </w:rPr>
        <w:t>The Administrative Committee recommends a motion to approve Resolution No</w:t>
      </w:r>
      <w:r>
        <w:rPr>
          <w:b/>
        </w:rPr>
        <w:t>. 2021-02</w:t>
      </w:r>
      <w:r>
        <w:rPr>
          <w:b/>
        </w:rPr>
        <w:t xml:space="preserve"> to appoint John C. Stevens as the Chief Administrative O</w:t>
      </w:r>
      <w:r>
        <w:rPr>
          <w:b/>
        </w:rPr>
        <w:t xml:space="preserve">fficer for the Police </w:t>
      </w:r>
      <w:r>
        <w:rPr>
          <w:b/>
        </w:rPr>
        <w:t>Pension Plan.</w:t>
      </w:r>
    </w:p>
    <w:p w:rsidR="00A92C70" w:rsidRDefault="00A92C70" w:rsidP="00A92C70">
      <w:pPr>
        <w:rPr>
          <w:b/>
        </w:rPr>
      </w:pPr>
      <w:r>
        <w:rPr>
          <w:b/>
        </w:rPr>
        <w:t>Executive Session was called for at 4:39 PM to discuss Personnel issues.</w:t>
      </w:r>
    </w:p>
    <w:p w:rsidR="00A92C70" w:rsidRDefault="00A92C70" w:rsidP="00A92C70">
      <w:pPr>
        <w:rPr>
          <w:b/>
        </w:rPr>
      </w:pPr>
      <w:r>
        <w:rPr>
          <w:b/>
        </w:rPr>
        <w:t>Executive Session ended at 4:45 PM with no action taken.</w:t>
      </w:r>
    </w:p>
    <w:p w:rsidR="00A92C70" w:rsidRDefault="00A92C70" w:rsidP="006933F8">
      <w:r>
        <w:t>After no further business the Administrative Committee meeting was adjourned at 4:45 PM.</w:t>
      </w:r>
    </w:p>
    <w:p w:rsidR="00A92C70" w:rsidRPr="00A92C70" w:rsidRDefault="00A92C70" w:rsidP="006933F8">
      <w:r>
        <w:t>Minutes submitted by,</w:t>
      </w:r>
      <w:r>
        <w:br/>
      </w:r>
      <w:r>
        <w:br/>
      </w:r>
      <w:r>
        <w:br/>
      </w:r>
      <w:r>
        <w:br/>
        <w:t>Richard S. King</w:t>
      </w:r>
      <w:r>
        <w:br/>
        <w:t>Borough Secretary</w:t>
      </w:r>
    </w:p>
    <w:sectPr w:rsidR="00A92C70" w:rsidRPr="00A92C7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E21" w:rsidRDefault="00B87E21" w:rsidP="00681BA3">
      <w:pPr>
        <w:spacing w:after="0" w:line="240" w:lineRule="auto"/>
      </w:pPr>
      <w:r>
        <w:separator/>
      </w:r>
    </w:p>
  </w:endnote>
  <w:endnote w:type="continuationSeparator" w:id="0">
    <w:p w:rsidR="00B87E21" w:rsidRDefault="00B87E21" w:rsidP="0068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891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81BA3" w:rsidRDefault="00681BA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2C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2C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1BA3" w:rsidRDefault="00681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E21" w:rsidRDefault="00B87E21" w:rsidP="00681BA3">
      <w:pPr>
        <w:spacing w:after="0" w:line="240" w:lineRule="auto"/>
      </w:pPr>
      <w:r>
        <w:separator/>
      </w:r>
    </w:p>
  </w:footnote>
  <w:footnote w:type="continuationSeparator" w:id="0">
    <w:p w:rsidR="00B87E21" w:rsidRDefault="00B87E21" w:rsidP="00681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F8"/>
    <w:rsid w:val="00037981"/>
    <w:rsid w:val="000F40EE"/>
    <w:rsid w:val="00681BA3"/>
    <w:rsid w:val="006933F8"/>
    <w:rsid w:val="00A92C70"/>
    <w:rsid w:val="00B8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5D18"/>
  <w15:chartTrackingRefBased/>
  <w15:docId w15:val="{BD8AA291-6139-4E86-81C9-F7CCFA73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BA3"/>
  </w:style>
  <w:style w:type="paragraph" w:styleId="Footer">
    <w:name w:val="footer"/>
    <w:basedOn w:val="Normal"/>
    <w:link w:val="FooterChar"/>
    <w:uiPriority w:val="99"/>
    <w:unhideWhenUsed/>
    <w:rsid w:val="0068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BA3"/>
  </w:style>
  <w:style w:type="paragraph" w:styleId="BalloonText">
    <w:name w:val="Balloon Text"/>
    <w:basedOn w:val="Normal"/>
    <w:link w:val="BalloonTextChar"/>
    <w:uiPriority w:val="99"/>
    <w:semiHidden/>
    <w:unhideWhenUsed/>
    <w:rsid w:val="00A92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</cp:revision>
  <cp:lastPrinted>2021-01-13T16:52:00Z</cp:lastPrinted>
  <dcterms:created xsi:type="dcterms:W3CDTF">2021-01-13T16:09:00Z</dcterms:created>
  <dcterms:modified xsi:type="dcterms:W3CDTF">2021-01-13T16:52:00Z</dcterms:modified>
</cp:coreProperties>
</file>