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88" w:rsidRDefault="00F51388"/>
    <w:p w:rsidR="00267B33" w:rsidRDefault="00267B33">
      <w:r>
        <w:t>The Huntingdon Borough Administrative Committee meeting was held in the borough council room, 530 Washington Street, Huntingdon, PA  16652.</w:t>
      </w:r>
    </w:p>
    <w:p w:rsidR="00267B33" w:rsidRDefault="00267B33">
      <w:r>
        <w:t>Members present were President James Bair, Vice-President David Fortson, Councilwoman Jennifer Powell, Councilman Robert Jackson, Councilman David Quarry, Mayor Thomas Yoder, Code Enforcement Officer James Morris, Chief of Police Charles Streightiff, Borough Manager Chris Stevens and Borough Secretary Richard King.</w:t>
      </w:r>
    </w:p>
    <w:p w:rsidR="00267B33" w:rsidRDefault="00267B33">
      <w:r>
        <w:t>There were no guest present for this meeting.</w:t>
      </w:r>
    </w:p>
    <w:p w:rsidR="00267B33" w:rsidRDefault="00267B33">
      <w:r>
        <w:t>Chairman James Bair called on the Mayor’s report.</w:t>
      </w:r>
    </w:p>
    <w:p w:rsidR="00267B33" w:rsidRDefault="00267B33">
      <w:r>
        <w:t>Thomas Yoder had nothing to report.</w:t>
      </w:r>
    </w:p>
    <w:p w:rsidR="00267B33" w:rsidRDefault="00267B33">
      <w:r>
        <w:t>Chairman James Bair called on the Borough Solicitor’s report.</w:t>
      </w:r>
    </w:p>
    <w:p w:rsidR="00267B33" w:rsidRDefault="00267B33">
      <w:r>
        <w:t>Chairman James Bair said that since the Solicitor was not present that we will have the discussion of the Africa property at next month’s meeting.</w:t>
      </w:r>
    </w:p>
    <w:p w:rsidR="00267B33" w:rsidRDefault="00267B33">
      <w:r>
        <w:t>Chairman James Bair called on the Borough Manager’s report.</w:t>
      </w:r>
    </w:p>
    <w:p w:rsidR="00267B33" w:rsidRDefault="00267B33">
      <w:r>
        <w:t>Chris Stevens had nothing to report.</w:t>
      </w:r>
    </w:p>
    <w:p w:rsidR="00267B33" w:rsidRDefault="00267B33">
      <w:r>
        <w:t>Chairman James Bair called on Old Business.</w:t>
      </w:r>
    </w:p>
    <w:p w:rsidR="00267B33" w:rsidRDefault="00267B33">
      <w:r>
        <w:t>There was nothing reported under Old Business.</w:t>
      </w:r>
    </w:p>
    <w:p w:rsidR="00267B33" w:rsidRDefault="00267B33">
      <w:r>
        <w:t>Chairman James Bair called on New Business.</w:t>
      </w:r>
    </w:p>
    <w:p w:rsidR="00267B33" w:rsidRDefault="00267B33">
      <w:r>
        <w:t>Chairm</w:t>
      </w:r>
      <w:r w:rsidR="00AE64B7">
        <w:t>an James Bair said that Dr. Buz</w:t>
      </w:r>
      <w:bookmarkStart w:id="0" w:name="_GoBack"/>
      <w:bookmarkEnd w:id="0"/>
      <w:r>
        <w:t>a was retiring from his practice the end of August and said we will need to pick a new Health Officer.</w:t>
      </w:r>
    </w:p>
    <w:p w:rsidR="00267B33" w:rsidRDefault="00267B33">
      <w:r>
        <w:t>There was a disc</w:t>
      </w:r>
      <w:r w:rsidR="00AE64B7">
        <w:t>ussion on this and that Dr. Buz</w:t>
      </w:r>
      <w:r>
        <w:t>a is retiring from his practice that he could still be the Health Officer.</w:t>
      </w:r>
    </w:p>
    <w:p w:rsidR="009C688A" w:rsidRDefault="009C688A">
      <w:r>
        <w:t>Borough Manager Chris Stevens said the Borough Picnic is this Friday at Raystown.</w:t>
      </w:r>
    </w:p>
    <w:p w:rsidR="00267B33" w:rsidRDefault="00267B33">
      <w:pPr>
        <w:rPr>
          <w:b/>
        </w:rPr>
      </w:pPr>
      <w:r>
        <w:rPr>
          <w:b/>
        </w:rPr>
        <w:t>Executive Session was called at 5:46 PM to discuss ARP funds and Personnel Issues.</w:t>
      </w:r>
    </w:p>
    <w:p w:rsidR="00267B33" w:rsidRDefault="00267B33">
      <w:pPr>
        <w:rPr>
          <w:b/>
        </w:rPr>
      </w:pPr>
      <w:r>
        <w:rPr>
          <w:b/>
        </w:rPr>
        <w:t xml:space="preserve">Executive Session ended at 6:24 PM with the following </w:t>
      </w:r>
      <w:r w:rsidR="009C688A">
        <w:rPr>
          <w:b/>
        </w:rPr>
        <w:t>recommendation for a motion.</w:t>
      </w:r>
    </w:p>
    <w:p w:rsidR="009C688A" w:rsidRDefault="009C688A" w:rsidP="009C688A">
      <w:pPr>
        <w:pStyle w:val="ListParagraph"/>
        <w:numPr>
          <w:ilvl w:val="0"/>
          <w:numId w:val="1"/>
        </w:numPr>
        <w:rPr>
          <w:b/>
        </w:rPr>
      </w:pPr>
      <w:r>
        <w:rPr>
          <w:b/>
        </w:rPr>
        <w:t xml:space="preserve">To give each full-time employee $2,000.00 from the ARP Funds for Premium Pay during </w:t>
      </w:r>
      <w:proofErr w:type="spellStart"/>
      <w:r>
        <w:rPr>
          <w:b/>
        </w:rPr>
        <w:t>covid</w:t>
      </w:r>
      <w:proofErr w:type="spellEnd"/>
      <w:r>
        <w:rPr>
          <w:b/>
        </w:rPr>
        <w:t xml:space="preserve"> to be paid next week.</w:t>
      </w:r>
    </w:p>
    <w:p w:rsidR="009C688A" w:rsidRDefault="009C688A" w:rsidP="009C688A">
      <w:pPr>
        <w:pStyle w:val="ListParagraph"/>
        <w:numPr>
          <w:ilvl w:val="0"/>
          <w:numId w:val="1"/>
        </w:numPr>
        <w:rPr>
          <w:b/>
        </w:rPr>
      </w:pPr>
      <w:r>
        <w:rPr>
          <w:b/>
        </w:rPr>
        <w:t>To take the 3-years Health Insurance at 50% to a 5-year Health Insurance at 50% for the Non-Uniform Contract that ends this year.</w:t>
      </w:r>
    </w:p>
    <w:p w:rsidR="009C688A" w:rsidRDefault="009C688A" w:rsidP="009C688A">
      <w:pPr>
        <w:pStyle w:val="ListParagraph"/>
        <w:numPr>
          <w:ilvl w:val="0"/>
          <w:numId w:val="1"/>
        </w:numPr>
        <w:rPr>
          <w:b/>
        </w:rPr>
      </w:pPr>
      <w:r>
        <w:rPr>
          <w:b/>
        </w:rPr>
        <w:t>To give raises of $1,500 (2023), $1,800.00 (2024), and $2,000.00 (2025) for the Non-Uniform Contract that ends this year.</w:t>
      </w:r>
    </w:p>
    <w:p w:rsidR="004129B8" w:rsidRDefault="009C688A" w:rsidP="004129B8">
      <w:pPr>
        <w:pStyle w:val="ListParagraph"/>
        <w:numPr>
          <w:ilvl w:val="0"/>
          <w:numId w:val="1"/>
        </w:numPr>
        <w:rPr>
          <w:b/>
        </w:rPr>
      </w:pPr>
      <w:r>
        <w:rPr>
          <w:b/>
        </w:rPr>
        <w:t>To increase the Life Insurance for working and for retirement for the Non-Uniform Contract that ends this year.</w:t>
      </w:r>
    </w:p>
    <w:p w:rsidR="004129B8" w:rsidRPr="004129B8" w:rsidRDefault="004129B8" w:rsidP="004129B8">
      <w:r>
        <w:lastRenderedPageBreak/>
        <w:t>Borough Manager Chris Stevens said we have Andy Cipar working on the Life Insurance to see what the cost will be.</w:t>
      </w:r>
    </w:p>
    <w:p w:rsidR="009C688A" w:rsidRDefault="009C688A" w:rsidP="009C688A">
      <w:pPr>
        <w:pStyle w:val="ListParagraph"/>
        <w:numPr>
          <w:ilvl w:val="0"/>
          <w:numId w:val="1"/>
        </w:numPr>
        <w:rPr>
          <w:b/>
        </w:rPr>
      </w:pPr>
      <w:r>
        <w:rPr>
          <w:b/>
        </w:rPr>
        <w:t>Approve the Holiday is the actual day of the Holiday for 911 Dispatchers.</w:t>
      </w:r>
    </w:p>
    <w:p w:rsidR="009C688A" w:rsidRDefault="009C688A" w:rsidP="009C688A">
      <w:pPr>
        <w:pStyle w:val="ListParagraph"/>
        <w:numPr>
          <w:ilvl w:val="0"/>
          <w:numId w:val="1"/>
        </w:numPr>
        <w:rPr>
          <w:b/>
        </w:rPr>
      </w:pPr>
      <w:r>
        <w:rPr>
          <w:b/>
        </w:rPr>
        <w:t>To adjust the police pay scale with their contract to expire December 31, 2026.</w:t>
      </w:r>
    </w:p>
    <w:p w:rsidR="004129B8" w:rsidRDefault="009C688A" w:rsidP="009C688A">
      <w:pPr>
        <w:pStyle w:val="ListParagraph"/>
        <w:numPr>
          <w:ilvl w:val="0"/>
          <w:numId w:val="1"/>
        </w:numPr>
        <w:rPr>
          <w:b/>
        </w:rPr>
      </w:pPr>
      <w:r>
        <w:rPr>
          <w:b/>
        </w:rPr>
        <w:t xml:space="preserve">To put the police Health Insurance from 4-year </w:t>
      </w:r>
      <w:r w:rsidR="004129B8">
        <w:rPr>
          <w:b/>
        </w:rPr>
        <w:t>at 50% back to 7-y</w:t>
      </w:r>
      <w:r w:rsidR="00E35D62">
        <w:rPr>
          <w:b/>
        </w:rPr>
        <w:t>e</w:t>
      </w:r>
      <w:r w:rsidR="004129B8">
        <w:rPr>
          <w:b/>
        </w:rPr>
        <w:t>ar at 50%.</w:t>
      </w:r>
    </w:p>
    <w:p w:rsidR="004129B8" w:rsidRDefault="004129B8" w:rsidP="004129B8">
      <w:r>
        <w:t>Borough Manager Chris Stevens said we will be meeting with the Non-Uniform on their contract on July 12</w:t>
      </w:r>
      <w:r w:rsidRPr="004129B8">
        <w:rPr>
          <w:vertAlign w:val="superscript"/>
        </w:rPr>
        <w:t>th</w:t>
      </w:r>
      <w:r>
        <w:t xml:space="preserve"> at 10:00 AM.</w:t>
      </w:r>
    </w:p>
    <w:p w:rsidR="004129B8" w:rsidRDefault="004129B8" w:rsidP="004129B8">
      <w:r>
        <w:t>Chairman James Bair called on Any Other Business.</w:t>
      </w:r>
    </w:p>
    <w:p w:rsidR="004129B8" w:rsidRDefault="004129B8" w:rsidP="004129B8">
      <w:r>
        <w:t>There was nothing reported under Any Other Business.</w:t>
      </w:r>
    </w:p>
    <w:p w:rsidR="004129B8" w:rsidRDefault="004129B8" w:rsidP="004129B8">
      <w:r>
        <w:t>After no further business, the Administrative Committee meeting was adjourned at 6:25 PM.</w:t>
      </w:r>
    </w:p>
    <w:p w:rsidR="004129B8" w:rsidRDefault="004129B8" w:rsidP="004129B8">
      <w:r>
        <w:t>Minutes submitted by,</w:t>
      </w:r>
      <w:r>
        <w:br/>
      </w:r>
      <w:r>
        <w:br/>
      </w:r>
      <w:r>
        <w:br/>
      </w:r>
      <w:r>
        <w:br/>
        <w:t>Richard S. King</w:t>
      </w:r>
      <w:r>
        <w:br/>
        <w:t>Borough Secretary</w:t>
      </w:r>
    </w:p>
    <w:p w:rsidR="009C688A" w:rsidRPr="004129B8" w:rsidRDefault="009C688A" w:rsidP="004129B8">
      <w:pPr>
        <w:rPr>
          <w:b/>
        </w:rPr>
      </w:pPr>
      <w:r w:rsidRPr="004129B8">
        <w:rPr>
          <w:b/>
        </w:rPr>
        <w:t xml:space="preserve"> </w:t>
      </w:r>
    </w:p>
    <w:sectPr w:rsidR="009C688A" w:rsidRPr="004129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79" w:rsidRDefault="00B34679" w:rsidP="00267B33">
      <w:pPr>
        <w:spacing w:after="0" w:line="240" w:lineRule="auto"/>
      </w:pPr>
      <w:r>
        <w:separator/>
      </w:r>
    </w:p>
  </w:endnote>
  <w:endnote w:type="continuationSeparator" w:id="0">
    <w:p w:rsidR="00B34679" w:rsidRDefault="00B34679" w:rsidP="002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B8" w:rsidRDefault="004129B8">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E64B7">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E64B7">
      <w:rPr>
        <w:noProof/>
        <w:color w:val="5B9BD5" w:themeColor="accent1"/>
      </w:rPr>
      <w:t>2</w:t>
    </w:r>
    <w:r>
      <w:rPr>
        <w:color w:val="5B9BD5" w:themeColor="accent1"/>
      </w:rPr>
      <w:fldChar w:fldCharType="end"/>
    </w:r>
  </w:p>
  <w:p w:rsidR="004129B8" w:rsidRDefault="0041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79" w:rsidRDefault="00B34679" w:rsidP="00267B33">
      <w:pPr>
        <w:spacing w:after="0" w:line="240" w:lineRule="auto"/>
      </w:pPr>
      <w:r>
        <w:separator/>
      </w:r>
    </w:p>
  </w:footnote>
  <w:footnote w:type="continuationSeparator" w:id="0">
    <w:p w:rsidR="00B34679" w:rsidRDefault="00B34679" w:rsidP="00267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682D26356734A2FBECE46E9A04E4636"/>
      </w:placeholder>
      <w:temporary/>
      <w:showingPlcHdr/>
      <w15:appearance w15:val="hidden"/>
    </w:sdtPr>
    <w:sdtEndPr/>
    <w:sdtContent>
      <w:p w:rsidR="00267B33" w:rsidRDefault="00267B33" w:rsidP="00267B33">
        <w:pPr>
          <w:pStyle w:val="Header"/>
          <w:jc w:val="right"/>
        </w:pPr>
        <w:r>
          <w:t>[Type here]</w:t>
        </w:r>
      </w:p>
    </w:sdtContent>
  </w:sdt>
  <w:p w:rsidR="00267B33" w:rsidRDefault="0026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79DF"/>
    <w:multiLevelType w:val="hybridMultilevel"/>
    <w:tmpl w:val="7CDE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33"/>
    <w:rsid w:val="001946B1"/>
    <w:rsid w:val="00267B33"/>
    <w:rsid w:val="004129B8"/>
    <w:rsid w:val="009C688A"/>
    <w:rsid w:val="00AE64B7"/>
    <w:rsid w:val="00B34679"/>
    <w:rsid w:val="00D849ED"/>
    <w:rsid w:val="00E35D62"/>
    <w:rsid w:val="00F5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E2E"/>
  <w15:chartTrackingRefBased/>
  <w15:docId w15:val="{D2D33F7C-6A07-4716-96C1-13C18E7A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33"/>
  </w:style>
  <w:style w:type="paragraph" w:styleId="Footer">
    <w:name w:val="footer"/>
    <w:basedOn w:val="Normal"/>
    <w:link w:val="FooterChar"/>
    <w:uiPriority w:val="99"/>
    <w:unhideWhenUsed/>
    <w:rsid w:val="00267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33"/>
  </w:style>
  <w:style w:type="paragraph" w:styleId="ListParagraph">
    <w:name w:val="List Paragraph"/>
    <w:basedOn w:val="Normal"/>
    <w:uiPriority w:val="34"/>
    <w:qFormat/>
    <w:rsid w:val="009C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82D26356734A2FBECE46E9A04E4636"/>
        <w:category>
          <w:name w:val="General"/>
          <w:gallery w:val="placeholder"/>
        </w:category>
        <w:types>
          <w:type w:val="bbPlcHdr"/>
        </w:types>
        <w:behaviors>
          <w:behavior w:val="content"/>
        </w:behaviors>
        <w:guid w:val="{82C6AE6E-5FE9-4AA8-AF21-AC60CEA641D0}"/>
      </w:docPartPr>
      <w:docPartBody>
        <w:p w:rsidR="004C139C" w:rsidRDefault="00832263" w:rsidP="00832263">
          <w:pPr>
            <w:pStyle w:val="1682D26356734A2FBECE46E9A04E463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63"/>
    <w:rsid w:val="004C139C"/>
    <w:rsid w:val="00505610"/>
    <w:rsid w:val="00832263"/>
    <w:rsid w:val="00E53478"/>
    <w:rsid w:val="00E9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2D26356734A2FBECE46E9A04E4636">
    <w:name w:val="1682D26356734A2FBECE46E9A04E4636"/>
    <w:rsid w:val="00832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dcterms:created xsi:type="dcterms:W3CDTF">2022-07-07T14:55:00Z</dcterms:created>
  <dcterms:modified xsi:type="dcterms:W3CDTF">2022-07-18T11:35:00Z</dcterms:modified>
</cp:coreProperties>
</file>