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19" w:rsidRDefault="00B26319">
      <w:pPr>
        <w:rPr>
          <w:rFonts w:asciiTheme="majorHAnsi" w:hAnsiTheme="majorHAnsi" w:cstheme="majorHAnsi"/>
        </w:rPr>
      </w:pPr>
    </w:p>
    <w:p w:rsidR="00B42A62" w:rsidRDefault="00B42A6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Huntingdon Borough Community Development Committee meeting was held in the Borough Conference Room, 530 Washington Street, Huntingdon, PA  16652.</w:t>
      </w:r>
    </w:p>
    <w:p w:rsidR="00B42A62" w:rsidRDefault="00B42A6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Members present were President James Bair, Vice-President David Fortson, Councilman Robert Jackson,</w:t>
      </w:r>
      <w:r w:rsidR="006934FD">
        <w:rPr>
          <w:rFonts w:asciiTheme="majorHAnsi" w:hAnsiTheme="majorHAnsi" w:cstheme="majorHAnsi"/>
        </w:rPr>
        <w:t xml:space="preserve"> Councilwoman Dee </w:t>
      </w:r>
      <w:proofErr w:type="spellStart"/>
      <w:r w:rsidR="006934FD">
        <w:rPr>
          <w:rFonts w:asciiTheme="majorHAnsi" w:hAnsiTheme="majorHAnsi" w:cstheme="majorHAnsi"/>
        </w:rPr>
        <w:t>Dee</w:t>
      </w:r>
      <w:proofErr w:type="spellEnd"/>
      <w:r w:rsidR="006934FD">
        <w:rPr>
          <w:rFonts w:asciiTheme="majorHAnsi" w:hAnsiTheme="majorHAnsi" w:cstheme="majorHAnsi"/>
        </w:rPr>
        <w:t xml:space="preserve"> Brown, Councilman Terry Green, Councilwoman Jennifer Powell, Mayor Thomas Yoder, Chief of Police Charles Streightiff, Borough Manager Chris Stevens and Borough Secretary Richard King.</w:t>
      </w:r>
    </w:p>
    <w:p w:rsidR="006934FD" w:rsidRDefault="006934F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Guest present were Jennifer Clark, Gary Cramer and Joe Thompson.</w:t>
      </w:r>
    </w:p>
    <w:p w:rsidR="006934FD" w:rsidRDefault="006934F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Robert Jackson called the Community Development Committee meeting to order at 3:30 PM.</w:t>
      </w:r>
    </w:p>
    <w:p w:rsidR="006934FD" w:rsidRDefault="006934F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Robert Jackson recognized the guest present and ask for their comments.</w:t>
      </w:r>
    </w:p>
    <w:p w:rsidR="006934FD" w:rsidRDefault="006934F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Gary Cramer said we have a Christmas Tree at Bryan Park and we should have</w:t>
      </w:r>
      <w:r w:rsidR="0071660F">
        <w:rPr>
          <w:rFonts w:asciiTheme="majorHAnsi" w:hAnsiTheme="majorHAnsi" w:cstheme="majorHAnsi"/>
        </w:rPr>
        <w:t xml:space="preserve"> one</w:t>
      </w:r>
      <w:r>
        <w:rPr>
          <w:rFonts w:asciiTheme="majorHAnsi" w:hAnsiTheme="majorHAnsi" w:cstheme="majorHAnsi"/>
        </w:rPr>
        <w:t xml:space="preserve"> on the 600 block and 700 block of Washington Street.</w:t>
      </w:r>
    </w:p>
    <w:p w:rsidR="006934FD" w:rsidRDefault="006934F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Jana Weaver who was not present but presented a request to have permission to do the Wine Down Weekend on Saturday, September 2, 2023.</w:t>
      </w:r>
    </w:p>
    <w:p w:rsidR="006934FD" w:rsidRPr="006934FD" w:rsidRDefault="006934FD">
      <w:pPr>
        <w:rPr>
          <w:rFonts w:asciiTheme="majorHAnsi" w:hAnsiTheme="majorHAnsi" w:cstheme="majorHAnsi"/>
          <w:b/>
        </w:rPr>
      </w:pPr>
      <w:r w:rsidRPr="006934FD">
        <w:rPr>
          <w:rFonts w:asciiTheme="majorHAnsi" w:hAnsiTheme="majorHAnsi" w:cstheme="majorHAnsi"/>
          <w:b/>
        </w:rPr>
        <w:t>The committee was in agreement to give Jana Weaver permission to do the Wine Down Weekend on Saturday, September 2, 2023.</w:t>
      </w:r>
    </w:p>
    <w:p w:rsidR="006934FD" w:rsidRDefault="006934F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Robert Jackson called on the Grants Administrator’s report.</w:t>
      </w:r>
    </w:p>
    <w:p w:rsidR="006934FD" w:rsidRDefault="006934F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Borough Manager Chris Stevens said for CDBG, and Huntingdon County we need to approve and sign Resolution No.: 2022-15 pertaining to Fair Housing; Resolution No.: 2022-16 pertaining to Section </w:t>
      </w:r>
      <w:r w:rsidR="00174F19">
        <w:rPr>
          <w:rFonts w:asciiTheme="majorHAnsi" w:hAnsiTheme="majorHAnsi" w:cstheme="majorHAnsi"/>
        </w:rPr>
        <w:t>3 Plan and</w:t>
      </w:r>
      <w:r>
        <w:rPr>
          <w:rFonts w:asciiTheme="majorHAnsi" w:hAnsiTheme="majorHAnsi" w:cstheme="majorHAnsi"/>
        </w:rPr>
        <w:t xml:space="preserve"> Resolution No. 2022-17 pertaining to Statement of Goals, National Program for Minority Business Enterprise (MBE) and Women Business Enterprise (WBE) Executive Order 11625.</w:t>
      </w:r>
    </w:p>
    <w:p w:rsidR="006934FD" w:rsidRDefault="006934FD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The Community Development Committee recommends a motion to approve and sign Resolution No.: 2022-15 pertaining to Fair Housing; Resolution No.: 2022-16 pertaining to Section 3 plan;</w:t>
      </w:r>
      <w:r w:rsidR="00174F19">
        <w:rPr>
          <w:rFonts w:asciiTheme="majorHAnsi" w:hAnsiTheme="majorHAnsi" w:cstheme="majorHAnsi"/>
          <w:b/>
        </w:rPr>
        <w:t xml:space="preserve"> and Resolution No.: 2022-17 pertaining to Statement of Goals, National Program for Minority Business Enterprise (MBE) and Women Business Enterprise (WBE) Executive Order 11625.</w:t>
      </w:r>
    </w:p>
    <w:p w:rsidR="00174F19" w:rsidRDefault="00174F1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 Chris Stevens said it is up to the committee if they want to approve and sign Resolution No.: 2022-18 authorizing the submission of the 2022 CDBG Grant Application pertaining to the Handicap Access to the Community Center.</w:t>
      </w:r>
    </w:p>
    <w:p w:rsidR="00174F19" w:rsidRDefault="00174F1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The Community Development Committee recommends a motion to approve and sign Resolution No.: 2022-18 authorizing the submission of the 2022 CDBG Grant Application pertaining to the Handicap Access to the Community Center.</w:t>
      </w:r>
    </w:p>
    <w:p w:rsidR="00222B9C" w:rsidRDefault="00222B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Robert Jackson ask about the town clocks that was mentioned before.</w:t>
      </w:r>
    </w:p>
    <w:p w:rsidR="00222B9C" w:rsidRPr="00222B9C" w:rsidRDefault="00222B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 Chris Stevens said if we have money left over we could do this and said we have not got a price on these clocks.</w:t>
      </w:r>
    </w:p>
    <w:p w:rsidR="00174F19" w:rsidRDefault="00174F1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Robert Jackson called on the Borough Manager’s report.</w:t>
      </w:r>
    </w:p>
    <w:p w:rsidR="00174F19" w:rsidRDefault="00174F1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Chris Stevens said the</w:t>
      </w:r>
      <w:r w:rsidR="0071660F">
        <w:rPr>
          <w:rFonts w:asciiTheme="majorHAnsi" w:hAnsiTheme="majorHAnsi" w:cstheme="majorHAnsi"/>
        </w:rPr>
        <w:t xml:space="preserve"> amphitheater has started with a </w:t>
      </w:r>
      <w:r>
        <w:rPr>
          <w:rFonts w:asciiTheme="majorHAnsi" w:hAnsiTheme="majorHAnsi" w:cstheme="majorHAnsi"/>
        </w:rPr>
        <w:t>semi completion date of June 2023.</w:t>
      </w:r>
    </w:p>
    <w:p w:rsidR="00174F19" w:rsidRDefault="00174F1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Chris Stevens said we are looking at recommended pads for the Soft Boat Launch that you do not slip.</w:t>
      </w:r>
    </w:p>
    <w:p w:rsidR="00174F19" w:rsidRDefault="00174F1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Chris Stevens reported that some of the committee has met on the CDBG-CV equipment in Portstown Park and this was approved by the Commissioners this morning.</w:t>
      </w:r>
    </w:p>
    <w:p w:rsidR="00174F19" w:rsidRDefault="00174F1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Chris Stevens said the equipment should arrive by the end of November and said we are about $5,900.00 over the $60,100</w:t>
      </w:r>
      <w:r w:rsidR="00222B9C">
        <w:rPr>
          <w:rFonts w:asciiTheme="majorHAnsi" w:hAnsiTheme="majorHAnsi" w:cstheme="majorHAnsi"/>
        </w:rPr>
        <w:t xml:space="preserve"> for equipment.</w:t>
      </w:r>
    </w:p>
    <w:p w:rsidR="00222B9C" w:rsidRDefault="00222B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Chris Stevens reported that the first Green Light Go project, they are waiting on the controllers and cabinets and should be here in about a week or two.</w:t>
      </w:r>
    </w:p>
    <w:p w:rsidR="00222B9C" w:rsidRDefault="00222B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Chris Stevens reported we have received the second Green Light Go project for the other street lights and will be doing this next spring or summer.</w:t>
      </w:r>
    </w:p>
    <w:p w:rsidR="00222B9C" w:rsidRDefault="00222B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Robert Jackson called on the Mayor’s report.</w:t>
      </w:r>
    </w:p>
    <w:p w:rsidR="00222B9C" w:rsidRDefault="00222B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Thomas Yoder said the CMA Church project will be held on October 15</w:t>
      </w:r>
      <w:r w:rsidRPr="00222B9C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and if you think of anything that need</w:t>
      </w:r>
      <w:r w:rsidR="0071660F">
        <w:rPr>
          <w:rFonts w:asciiTheme="majorHAnsi" w:hAnsiTheme="majorHAnsi" w:cstheme="majorHAnsi"/>
        </w:rPr>
        <w:t>s</w:t>
      </w:r>
      <w:bookmarkStart w:id="0" w:name="_GoBack"/>
      <w:bookmarkEnd w:id="0"/>
      <w:r>
        <w:rPr>
          <w:rFonts w:asciiTheme="majorHAnsi" w:hAnsiTheme="majorHAnsi" w:cstheme="majorHAnsi"/>
        </w:rPr>
        <w:t xml:space="preserve"> done to let him know.</w:t>
      </w:r>
    </w:p>
    <w:p w:rsidR="00222B9C" w:rsidRDefault="00222B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Someone mentioned about the City League Field.</w:t>
      </w:r>
    </w:p>
    <w:p w:rsidR="00222B9C" w:rsidRDefault="00222B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 Chris Stevens said the Senior project will be painting the booth at the City League Field.</w:t>
      </w:r>
    </w:p>
    <w:p w:rsidR="00222B9C" w:rsidRDefault="00222B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Thomas Yoder said they have met with PennDOT on getting sign changes on Downtown Huntingdon Historical Area at the Arch and East Penn Street.</w:t>
      </w:r>
    </w:p>
    <w:p w:rsidR="008B489F" w:rsidRDefault="008B489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Robert Jackson called on Old Business.</w:t>
      </w:r>
    </w:p>
    <w:p w:rsidR="008B489F" w:rsidRDefault="008B489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Councilwoman Jennifer Powell said that Friday, December 9</w:t>
      </w:r>
      <w:r w:rsidRPr="008B489F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from 9:00 AM – 3:00 PM the Mental Health Training will be done at the Community Center and said we should partner with them.</w:t>
      </w:r>
    </w:p>
    <w:p w:rsidR="008B489F" w:rsidRDefault="008B489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Robert Jackson called on Old Business.</w:t>
      </w:r>
    </w:p>
    <w:p w:rsidR="008B489F" w:rsidRDefault="008B489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 Chris Stevens said he is curious as too if Borough Council would be interested in purchasing the property behind Bryan Park.</w:t>
      </w:r>
    </w:p>
    <w:p w:rsidR="008B489F" w:rsidRDefault="008B489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committee said to talk to the owner and make an offer.</w:t>
      </w:r>
    </w:p>
    <w:p w:rsidR="008B489F" w:rsidRDefault="008B489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Executive Session was not called for.</w:t>
      </w:r>
    </w:p>
    <w:p w:rsidR="008B489F" w:rsidRDefault="008B489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After no further business, the Community Development Committee meeting was adjourned at 3:58 PM.</w:t>
      </w:r>
    </w:p>
    <w:p w:rsidR="008B489F" w:rsidRDefault="008B489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Minutes submitted by,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  <w:t>Richard S. King</w:t>
      </w:r>
      <w:r>
        <w:rPr>
          <w:rFonts w:asciiTheme="majorHAnsi" w:hAnsiTheme="majorHAnsi" w:cstheme="majorHAnsi"/>
        </w:rPr>
        <w:br/>
        <w:t>Borough Secretary</w:t>
      </w:r>
    </w:p>
    <w:p w:rsidR="00222B9C" w:rsidRDefault="00222B9C">
      <w:pPr>
        <w:rPr>
          <w:rFonts w:asciiTheme="majorHAnsi" w:hAnsiTheme="majorHAnsi" w:cstheme="majorHAnsi"/>
        </w:rPr>
      </w:pPr>
    </w:p>
    <w:p w:rsidR="00222B9C" w:rsidRDefault="00222B9C">
      <w:pPr>
        <w:rPr>
          <w:rFonts w:asciiTheme="majorHAnsi" w:hAnsiTheme="majorHAnsi" w:cstheme="majorHAnsi"/>
        </w:rPr>
      </w:pPr>
    </w:p>
    <w:p w:rsidR="00222B9C" w:rsidRPr="00174F19" w:rsidRDefault="00222B9C">
      <w:pPr>
        <w:rPr>
          <w:rFonts w:asciiTheme="majorHAnsi" w:hAnsiTheme="majorHAnsi" w:cstheme="majorHAnsi"/>
        </w:rPr>
      </w:pPr>
    </w:p>
    <w:sectPr w:rsidR="00222B9C" w:rsidRPr="00174F1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77A" w:rsidRDefault="0064577A" w:rsidP="00B42A62">
      <w:pPr>
        <w:spacing w:after="0" w:line="240" w:lineRule="auto"/>
      </w:pPr>
      <w:r>
        <w:separator/>
      </w:r>
    </w:p>
  </w:endnote>
  <w:endnote w:type="continuationSeparator" w:id="0">
    <w:p w:rsidR="0064577A" w:rsidRDefault="0064577A" w:rsidP="00B4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629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74F19" w:rsidRDefault="00174F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66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660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4F19" w:rsidRDefault="00174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77A" w:rsidRDefault="0064577A" w:rsidP="00B42A62">
      <w:pPr>
        <w:spacing w:after="0" w:line="240" w:lineRule="auto"/>
      </w:pPr>
      <w:r>
        <w:separator/>
      </w:r>
    </w:p>
  </w:footnote>
  <w:footnote w:type="continuationSeparator" w:id="0">
    <w:p w:rsidR="0064577A" w:rsidRDefault="0064577A" w:rsidP="00B42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A62" w:rsidRDefault="00B42A62" w:rsidP="00B42A62">
    <w:pPr>
      <w:pStyle w:val="Header"/>
      <w:jc w:val="right"/>
    </w:pPr>
    <w:r>
      <w:t>Tuesday, October 4, 2022</w:t>
    </w:r>
  </w:p>
  <w:p w:rsidR="00B42A62" w:rsidRDefault="00B42A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62"/>
    <w:rsid w:val="000D1DFB"/>
    <w:rsid w:val="00174F19"/>
    <w:rsid w:val="00222B9C"/>
    <w:rsid w:val="0064577A"/>
    <w:rsid w:val="006934FD"/>
    <w:rsid w:val="0071660F"/>
    <w:rsid w:val="008B489F"/>
    <w:rsid w:val="00B26319"/>
    <w:rsid w:val="00B4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934A5"/>
  <w15:chartTrackingRefBased/>
  <w15:docId w15:val="{10667B48-410A-4078-ACD9-55FE8510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A62"/>
  </w:style>
  <w:style w:type="paragraph" w:styleId="Footer">
    <w:name w:val="footer"/>
    <w:basedOn w:val="Normal"/>
    <w:link w:val="FooterChar"/>
    <w:uiPriority w:val="99"/>
    <w:unhideWhenUsed/>
    <w:rsid w:val="00B42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A62"/>
  </w:style>
  <w:style w:type="paragraph" w:styleId="BalloonText">
    <w:name w:val="Balloon Text"/>
    <w:basedOn w:val="Normal"/>
    <w:link w:val="BalloonTextChar"/>
    <w:uiPriority w:val="99"/>
    <w:semiHidden/>
    <w:unhideWhenUsed/>
    <w:rsid w:val="008B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3</cp:revision>
  <cp:lastPrinted>2022-10-05T18:11:00Z</cp:lastPrinted>
  <dcterms:created xsi:type="dcterms:W3CDTF">2022-10-05T17:22:00Z</dcterms:created>
  <dcterms:modified xsi:type="dcterms:W3CDTF">2022-10-06T15:52:00Z</dcterms:modified>
</cp:coreProperties>
</file>