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C3" w:rsidRDefault="00E75098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HUNTINGDON BOROUGH WATER &amp; SEWER</w:t>
      </w:r>
      <w:r w:rsidR="007B15C6">
        <w:rPr>
          <w:rFonts w:asciiTheme="majorHAnsi" w:hAnsiTheme="majorHAnsi" w:cstheme="majorHAnsi"/>
          <w:sz w:val="20"/>
          <w:szCs w:val="20"/>
        </w:rPr>
        <w:t xml:space="preserve"> COMMITTEE MEETING AGENDA</w:t>
      </w:r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JANUARY 3, 2023</w:t>
      </w:r>
      <w:r w:rsidR="00C5672A">
        <w:rPr>
          <w:rFonts w:asciiTheme="majorHAnsi" w:hAnsiTheme="majorHAnsi" w:cstheme="majorHAnsi"/>
          <w:sz w:val="20"/>
          <w:szCs w:val="20"/>
        </w:rPr>
        <w:t xml:space="preserve"> – 2:30 PM</w:t>
      </w:r>
    </w:p>
    <w:p w:rsidR="00C5672A" w:rsidRDefault="00C5672A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MEMBERS: CHAIRMAN DAVID QUARRY, TERRY GREEN &amp; ROBERT JACKSON</w:t>
      </w:r>
    </w:p>
    <w:p w:rsidR="00C5672A" w:rsidRDefault="00C5672A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Water &amp; Sewer Committee meeting called to order – Chairman David Quarry</w:t>
      </w:r>
    </w:p>
    <w:p w:rsid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Recognize guest for public comments (5-Minutes) – Chairman David Quarry</w:t>
      </w:r>
    </w:p>
    <w:p w:rsid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Water Treatment Plant Supervisor’s report – Kevin Johnston</w:t>
      </w:r>
    </w:p>
    <w:p w:rsidR="0049388A" w:rsidRDefault="0049388A" w:rsidP="0049388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MSA-10178557 Altair 4XR Multi Gas Meters – Quote good for 30 days for 3 from </w:t>
      </w:r>
      <w:proofErr w:type="spellStart"/>
      <w:r>
        <w:rPr>
          <w:rFonts w:asciiTheme="majorHAnsi" w:hAnsiTheme="majorHAnsi" w:cstheme="majorHAnsi"/>
          <w:sz w:val="20"/>
          <w:szCs w:val="20"/>
        </w:rPr>
        <w:t>Witmer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Public Safety Group, Inc. $3,150.00.(LEL/02/CO/H25; 120V AC Charger; 4-year sensor warranty &amp; Free Delivery)</w:t>
      </w:r>
      <w:bookmarkStart w:id="0" w:name="_GoBack"/>
      <w:bookmarkEnd w:id="0"/>
    </w:p>
    <w:p w:rsid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Wastewater Treatment Plant Supervisor’s report – Roger Shaffer</w:t>
      </w:r>
    </w:p>
    <w:p w:rsid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Borough Engineer’s report – Kevin Nester</w:t>
      </w:r>
    </w:p>
    <w:p w:rsid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Borough Manager’s report – Chris Stevens</w:t>
      </w:r>
    </w:p>
    <w:p w:rsid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Old Business</w:t>
      </w:r>
    </w:p>
    <w:p w:rsid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New Business</w:t>
      </w:r>
    </w:p>
    <w:p w:rsid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Executive Session</w:t>
      </w:r>
    </w:p>
    <w:p w:rsidR="00C5672A" w:rsidRPr="00C5672A" w:rsidRDefault="00C5672A" w:rsidP="00C5672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Adjournment</w:t>
      </w:r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7B15C6" w:rsidRP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7B15C6" w:rsidRPr="007B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3E42"/>
    <w:multiLevelType w:val="hybridMultilevel"/>
    <w:tmpl w:val="352AE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A68D1"/>
    <w:multiLevelType w:val="hybridMultilevel"/>
    <w:tmpl w:val="AFA26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6"/>
    <w:rsid w:val="0049388A"/>
    <w:rsid w:val="007B15C6"/>
    <w:rsid w:val="008322C3"/>
    <w:rsid w:val="00C5672A"/>
    <w:rsid w:val="00E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6A65"/>
  <w15:chartTrackingRefBased/>
  <w15:docId w15:val="{7D26CD90-B301-49A7-A070-47108A58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5</cp:revision>
  <dcterms:created xsi:type="dcterms:W3CDTF">2022-12-15T15:10:00Z</dcterms:created>
  <dcterms:modified xsi:type="dcterms:W3CDTF">2022-12-19T15:06:00Z</dcterms:modified>
</cp:coreProperties>
</file>