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84" w:rsidRDefault="003B5284">
      <w:pPr>
        <w:rPr>
          <w:rFonts w:asciiTheme="majorHAnsi" w:hAnsiTheme="majorHAnsi" w:cstheme="majorHAnsi"/>
        </w:rPr>
      </w:pPr>
    </w:p>
    <w:p w:rsidR="00DE40B8" w:rsidRDefault="00DE40B8" w:rsidP="00DE40B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Huntingdon Borough Council Meeting Agenda – 7:00 PM</w:t>
      </w:r>
    </w:p>
    <w:p w:rsidR="00DE40B8" w:rsidRDefault="00DE40B8" w:rsidP="00DE40B8">
      <w:pPr>
        <w:jc w:val="center"/>
        <w:rPr>
          <w:rFonts w:asciiTheme="majorHAnsi" w:hAnsiTheme="majorHAnsi" w:cstheme="majorHAnsi"/>
        </w:rPr>
      </w:pP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Huntingdon Borough Council meeting called to order – President James Bair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Invocation – Mayor Thomas Yoder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Pledge of Allegiance – President James Bair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Roll Call – Borough Secretary Richard King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Vice-President David Fortson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David Quarry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Robert Jackson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Councilwoman Dee Dee Brown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Terry Green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Engineer Kevin Nester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Solicitor Richard Wilson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 Thomas Yoder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Chief of Police Charles Streightiff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</w:t>
      </w:r>
    </w:p>
    <w:p w:rsidR="00DE40B8" w:rsidRDefault="00DE40B8" w:rsidP="00DE40B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Secretary Richard King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Awards Ceremony – Mayor Thomas Yoder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Recognized guest for public comments (5-Minutes) – President James Bair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and act on the minutes of the following meeting minutes:</w:t>
      </w:r>
    </w:p>
    <w:p w:rsidR="004C5C35" w:rsidRDefault="004C5C35" w:rsidP="004C5C3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Council Meeting – December 20, 2022</w:t>
      </w:r>
    </w:p>
    <w:p w:rsidR="004C5C35" w:rsidRDefault="004C5C35" w:rsidP="004C5C3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Maintenance Committee Meeting – January 3, 2023</w:t>
      </w:r>
    </w:p>
    <w:p w:rsidR="004C5C35" w:rsidRDefault="004C5C35" w:rsidP="004C5C3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 &amp; Sewer Committee Meeting – January 3, 2023</w:t>
      </w:r>
    </w:p>
    <w:p w:rsidR="004C5C35" w:rsidRDefault="004C5C35" w:rsidP="004C5C3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Community Development Committee Meeting – January 3, 2023</w:t>
      </w:r>
    </w:p>
    <w:p w:rsidR="004C5C35" w:rsidRDefault="004C5C35" w:rsidP="004C5C3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 Safety Committee Meeting – January 3, 2023</w:t>
      </w:r>
    </w:p>
    <w:p w:rsidR="004C5C35" w:rsidRDefault="004C5C35" w:rsidP="004C5C3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Parks, Recreation &amp; Public Property Committee Meeting – January 3, 2023</w:t>
      </w:r>
    </w:p>
    <w:p w:rsidR="004C5C35" w:rsidRDefault="004C5C35" w:rsidP="004C5C3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Administrative Committee Meeting – January 3, 2023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January 2023 bills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December 2022 Financial Statements for all borough accounts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reports</w:t>
      </w:r>
    </w:p>
    <w:p w:rsidR="004C5C35" w:rsidRDefault="004C5C35" w:rsidP="004C5C35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Maintenance Committee – Chairman Terry Green</w:t>
      </w:r>
    </w:p>
    <w:p w:rsidR="004C5C35" w:rsidRDefault="004C5C35" w:rsidP="004C5C35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 &amp; Sewer Committee – Chairman David Quarry</w:t>
      </w:r>
    </w:p>
    <w:p w:rsidR="004C5C35" w:rsidRDefault="004C5C35" w:rsidP="004C5C3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Water &amp; Sewer Committee recommends a motion to purchase 3 Gas Meters from Witmer Public Safety Group for $3,150.00</w:t>
      </w:r>
      <w:r w:rsidR="006029D3">
        <w:rPr>
          <w:rFonts w:asciiTheme="majorHAnsi" w:hAnsiTheme="majorHAnsi" w:cstheme="majorHAnsi"/>
          <w:b/>
        </w:rPr>
        <w:t>.</w:t>
      </w:r>
      <w:bookmarkStart w:id="0" w:name="_GoBack"/>
      <w:bookmarkEnd w:id="0"/>
    </w:p>
    <w:p w:rsidR="004C5C35" w:rsidRDefault="004C5C35" w:rsidP="004C5C3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</w:p>
    <w:p w:rsidR="004C5C35" w:rsidRDefault="004C5C35" w:rsidP="004C5C3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Water &amp; Sewer Committee recommends a motion to renew and pay the Wastewater Treatment Plan</w:t>
      </w:r>
      <w:r w:rsidR="006029D3">
        <w:rPr>
          <w:rFonts w:asciiTheme="majorHAnsi" w:hAnsiTheme="majorHAnsi" w:cstheme="majorHAnsi"/>
          <w:b/>
        </w:rPr>
        <w:t>t</w:t>
      </w:r>
      <w:r>
        <w:rPr>
          <w:rFonts w:asciiTheme="majorHAnsi" w:hAnsiTheme="majorHAnsi" w:cstheme="majorHAnsi"/>
          <w:b/>
        </w:rPr>
        <w:t xml:space="preserve"> Annual Permit Fee of $7,500.00 to DEP</w:t>
      </w:r>
      <w:r w:rsidR="006029D3">
        <w:rPr>
          <w:rFonts w:asciiTheme="majorHAnsi" w:hAnsiTheme="majorHAnsi" w:cstheme="majorHAnsi"/>
          <w:b/>
        </w:rPr>
        <w:t>.</w:t>
      </w:r>
    </w:p>
    <w:p w:rsidR="004C5C35" w:rsidRDefault="004C5C35" w:rsidP="004C5C3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</w:p>
    <w:p w:rsidR="004C5C35" w:rsidRDefault="004C5C35" w:rsidP="004C5C3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 Water &amp; Sewer Committee recommends a motion to purchase a Final Distribution Pump </w:t>
      </w:r>
      <w:r w:rsidR="006029D3">
        <w:rPr>
          <w:rFonts w:asciiTheme="majorHAnsi" w:hAnsiTheme="majorHAnsi" w:cstheme="majorHAnsi"/>
          <w:b/>
        </w:rPr>
        <w:t xml:space="preserve">for the Wastewater Treatment Plant </w:t>
      </w:r>
      <w:r>
        <w:rPr>
          <w:rFonts w:asciiTheme="majorHAnsi" w:hAnsiTheme="majorHAnsi" w:cstheme="majorHAnsi"/>
          <w:b/>
        </w:rPr>
        <w:t>at a cost of $8,025.00</w:t>
      </w:r>
      <w:r w:rsidR="006029D3">
        <w:rPr>
          <w:rFonts w:asciiTheme="majorHAnsi" w:hAnsiTheme="majorHAnsi" w:cstheme="majorHAnsi"/>
          <w:b/>
        </w:rPr>
        <w:t>.</w:t>
      </w:r>
    </w:p>
    <w:p w:rsidR="004C5C35" w:rsidRPr="004C5C35" w:rsidRDefault="004C5C35" w:rsidP="004C5C3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4C5C35" w:rsidRDefault="004C5C35" w:rsidP="004C5C35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Development Committee – Chairman Robert Jackson</w:t>
      </w:r>
    </w:p>
    <w:p w:rsidR="004C5C35" w:rsidRDefault="004C5C35" w:rsidP="004C5C3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Community Development Committee recommends a motion to approve the proposal of Keller Engineer in the amount of $3,900.00 for Boundary and Topographic Survey and reimbursable expenses for the 6</w:t>
      </w:r>
      <w:r w:rsidRPr="004C5C35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Street Parking Lot.</w:t>
      </w:r>
    </w:p>
    <w:p w:rsidR="004C5C35" w:rsidRPr="004C5C35" w:rsidRDefault="004C5C35" w:rsidP="004C5C3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</w:p>
    <w:p w:rsidR="004C5C35" w:rsidRDefault="004C5C35" w:rsidP="004C5C35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 Safety Committee – Chairwoman Dee Dee Brown</w:t>
      </w:r>
    </w:p>
    <w:p w:rsidR="004C5C35" w:rsidRDefault="004C5C35" w:rsidP="004C5C35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Parks, Recreation &amp; Public Property Committee – Chairman David Fortson</w:t>
      </w:r>
    </w:p>
    <w:p w:rsidR="004C5C35" w:rsidRDefault="004C5C35" w:rsidP="004C5C35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Administrative Committee – Chairman James Bair</w:t>
      </w:r>
    </w:p>
    <w:p w:rsidR="003F36B5" w:rsidRDefault="003F36B5" w:rsidP="003F36B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Administrative Committee recommends a motion to give the Huntingdon Ambulance Division and the Huntingdon Regional Fire &amp; Rescue $50,000.00 each from the ARP funds</w:t>
      </w:r>
      <w:r w:rsidR="006029D3">
        <w:rPr>
          <w:rFonts w:asciiTheme="majorHAnsi" w:hAnsiTheme="majorHAnsi" w:cstheme="majorHAnsi"/>
          <w:b/>
        </w:rPr>
        <w:t>.</w:t>
      </w:r>
    </w:p>
    <w:p w:rsidR="003F36B5" w:rsidRDefault="003F36B5" w:rsidP="003F36B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</w:p>
    <w:p w:rsidR="003F36B5" w:rsidRDefault="003F36B5" w:rsidP="003F36B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Administrative Committee recommends a motion to approve Resolution No. 2023-01 appointing John Chris Stevens as the Chief Administrative Officer of the Non-Uniform Police Pension Plan</w:t>
      </w:r>
      <w:r w:rsidR="006029D3">
        <w:rPr>
          <w:rFonts w:asciiTheme="majorHAnsi" w:hAnsiTheme="majorHAnsi" w:cstheme="majorHAnsi"/>
          <w:b/>
        </w:rPr>
        <w:t>.</w:t>
      </w:r>
    </w:p>
    <w:p w:rsidR="003F36B5" w:rsidRDefault="003F36B5" w:rsidP="003F36B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</w:p>
    <w:p w:rsidR="003F36B5" w:rsidRDefault="003F36B5" w:rsidP="003F36B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The Administrative Committee recommends a motion to approve Resolution No. 2023-02 appointing John Chris Stevens as the Chief Administrative Office or the Police Pension Plan</w:t>
      </w:r>
      <w:r w:rsidR="006029D3">
        <w:rPr>
          <w:rFonts w:asciiTheme="majorHAnsi" w:hAnsiTheme="majorHAnsi" w:cstheme="majorHAnsi"/>
          <w:b/>
        </w:rPr>
        <w:t>.</w:t>
      </w:r>
    </w:p>
    <w:p w:rsidR="003F36B5" w:rsidRPr="003F36B5" w:rsidRDefault="003F36B5" w:rsidP="003F36B5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</w:rPr>
      </w:pP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Executive Session 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Presidents report – James Bair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Chief of Police report – Charles Streightiff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Mayors report – Thomas Yoder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Engineers report – Kevin Nester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Managers report – Chris Stevens (Not Present)</w:t>
      </w:r>
    </w:p>
    <w:p w:rsid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other business</w:t>
      </w:r>
    </w:p>
    <w:p w:rsidR="00DE40B8" w:rsidRPr="00DE40B8" w:rsidRDefault="00DE40B8" w:rsidP="00DE40B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adjourned</w:t>
      </w:r>
    </w:p>
    <w:sectPr w:rsidR="00DE40B8" w:rsidRPr="00DE40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4A" w:rsidRDefault="0044104A" w:rsidP="00DE40B8">
      <w:pPr>
        <w:spacing w:after="0" w:line="240" w:lineRule="auto"/>
      </w:pPr>
      <w:r>
        <w:separator/>
      </w:r>
    </w:p>
  </w:endnote>
  <w:endnote w:type="continuationSeparator" w:id="0">
    <w:p w:rsidR="0044104A" w:rsidRDefault="0044104A" w:rsidP="00D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4A" w:rsidRDefault="0044104A" w:rsidP="00DE40B8">
      <w:pPr>
        <w:spacing w:after="0" w:line="240" w:lineRule="auto"/>
      </w:pPr>
      <w:r>
        <w:separator/>
      </w:r>
    </w:p>
  </w:footnote>
  <w:footnote w:type="continuationSeparator" w:id="0">
    <w:p w:rsidR="0044104A" w:rsidRDefault="0044104A" w:rsidP="00DE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8" w:rsidRPr="00DE40B8" w:rsidRDefault="00DE40B8" w:rsidP="00DE40B8">
    <w:pPr>
      <w:pStyle w:val="Header"/>
      <w:jc w:val="right"/>
      <w:rPr>
        <w:rFonts w:asciiTheme="majorHAnsi" w:hAnsiTheme="majorHAnsi" w:cstheme="majorHAnsi"/>
      </w:rPr>
    </w:pPr>
    <w:r w:rsidRPr="00DE40B8">
      <w:rPr>
        <w:rFonts w:asciiTheme="majorHAnsi" w:hAnsiTheme="majorHAnsi" w:cstheme="majorHAnsi"/>
      </w:rPr>
      <w:t>Tuesday, January 17, 2023</w:t>
    </w:r>
  </w:p>
  <w:p w:rsidR="00DE40B8" w:rsidRDefault="00DE4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3024"/>
    <w:multiLevelType w:val="hybridMultilevel"/>
    <w:tmpl w:val="4588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27E99"/>
    <w:multiLevelType w:val="hybridMultilevel"/>
    <w:tmpl w:val="2436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01D31"/>
    <w:multiLevelType w:val="hybridMultilevel"/>
    <w:tmpl w:val="2C4CD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14EFF"/>
    <w:multiLevelType w:val="hybridMultilevel"/>
    <w:tmpl w:val="975AD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B8"/>
    <w:rsid w:val="003B5284"/>
    <w:rsid w:val="003F36B5"/>
    <w:rsid w:val="0044104A"/>
    <w:rsid w:val="004C5C35"/>
    <w:rsid w:val="005E7CA4"/>
    <w:rsid w:val="006029D3"/>
    <w:rsid w:val="00DE40B8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4927"/>
  <w15:chartTrackingRefBased/>
  <w15:docId w15:val="{5DEF63E7-F606-4975-B54A-F0A31DE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B8"/>
  </w:style>
  <w:style w:type="paragraph" w:styleId="Footer">
    <w:name w:val="footer"/>
    <w:basedOn w:val="Normal"/>
    <w:link w:val="FooterChar"/>
    <w:uiPriority w:val="99"/>
    <w:unhideWhenUsed/>
    <w:rsid w:val="00DE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B8"/>
  </w:style>
  <w:style w:type="paragraph" w:styleId="ListParagraph">
    <w:name w:val="List Paragraph"/>
    <w:basedOn w:val="Normal"/>
    <w:uiPriority w:val="34"/>
    <w:qFormat/>
    <w:rsid w:val="00DE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5</cp:revision>
  <cp:lastPrinted>2023-01-12T15:53:00Z</cp:lastPrinted>
  <dcterms:created xsi:type="dcterms:W3CDTF">2023-01-09T17:44:00Z</dcterms:created>
  <dcterms:modified xsi:type="dcterms:W3CDTF">2023-01-12T15:55:00Z</dcterms:modified>
</cp:coreProperties>
</file>