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B3EF" w14:textId="0A5BF45B" w:rsidR="00264892" w:rsidRDefault="007A0034" w:rsidP="00F15D82">
      <w:pPr>
        <w:jc w:val="center"/>
        <w:rPr>
          <w:sz w:val="22"/>
          <w:szCs w:val="22"/>
        </w:rPr>
      </w:pPr>
      <w:r>
        <w:rPr>
          <w:sz w:val="22"/>
          <w:szCs w:val="22"/>
        </w:rPr>
        <w:t>Huntingdon Borough Parks, Recreation &amp; Public Property Committee Meeting Minutes</w:t>
      </w:r>
      <w:r>
        <w:rPr>
          <w:sz w:val="22"/>
          <w:szCs w:val="22"/>
        </w:rPr>
        <w:br/>
        <w:t>Tuesday, December 3, 2024</w:t>
      </w:r>
    </w:p>
    <w:p w14:paraId="700371F6" w14:textId="0D4D392D" w:rsidR="007A0034" w:rsidRDefault="007A0034" w:rsidP="007A0034">
      <w:pPr>
        <w:rPr>
          <w:sz w:val="22"/>
          <w:szCs w:val="22"/>
        </w:rPr>
      </w:pPr>
      <w:r>
        <w:rPr>
          <w:sz w:val="22"/>
          <w:szCs w:val="22"/>
        </w:rPr>
        <w:t>The Huntingdon Borough Parks, Recreation &amp; Public Property Committee meeting was held in the Borough Conference Room, 530 Washington Street, Huntingdon, PA.</w:t>
      </w:r>
    </w:p>
    <w:p w14:paraId="6DB489CC" w14:textId="3E138C74" w:rsidR="007A0034" w:rsidRDefault="007A0034" w:rsidP="007A0034">
      <w:pPr>
        <w:rPr>
          <w:sz w:val="22"/>
          <w:szCs w:val="22"/>
        </w:rPr>
      </w:pPr>
      <w:r>
        <w:rPr>
          <w:sz w:val="22"/>
          <w:szCs w:val="22"/>
        </w:rPr>
        <w:t>The guest present was Joseph Thompson.</w:t>
      </w:r>
    </w:p>
    <w:p w14:paraId="0E912D4B" w14:textId="2623599B" w:rsidR="007A0034" w:rsidRDefault="007A0034" w:rsidP="007A0034">
      <w:pPr>
        <w:rPr>
          <w:sz w:val="22"/>
          <w:szCs w:val="22"/>
        </w:rPr>
      </w:pPr>
      <w:r>
        <w:rPr>
          <w:sz w:val="22"/>
          <w:szCs w:val="22"/>
        </w:rPr>
        <w:t>The members present were President James Bair, Vice-President David Fortson, Councilman Robert Jackson, Councilman David Wessels, Councilman Terry Green, Councilwoman Jennifer Powell, Code Enforcement Officer James Morris, Mayor Thomas Yoder, Chief of Police Charles Streightiff, Borough Manager Chris Stevens, and Borough Secretary Richard King.</w:t>
      </w:r>
    </w:p>
    <w:p w14:paraId="3F9976A5" w14:textId="26041265" w:rsidR="007A0034" w:rsidRDefault="007A0034" w:rsidP="007A0034">
      <w:pPr>
        <w:rPr>
          <w:sz w:val="22"/>
          <w:szCs w:val="22"/>
        </w:rPr>
      </w:pPr>
      <w:r>
        <w:rPr>
          <w:sz w:val="22"/>
          <w:szCs w:val="22"/>
        </w:rPr>
        <w:t>Chairman David Fortson called the Parks, Recreation &amp; Public Property Committee meeting to order at 5:00 PM.</w:t>
      </w:r>
    </w:p>
    <w:p w14:paraId="60478E15" w14:textId="27B8FF07" w:rsidR="007A0034" w:rsidRDefault="007A0034" w:rsidP="007A0034">
      <w:pPr>
        <w:rPr>
          <w:sz w:val="22"/>
          <w:szCs w:val="22"/>
        </w:rPr>
      </w:pPr>
      <w:r>
        <w:rPr>
          <w:sz w:val="22"/>
          <w:szCs w:val="22"/>
        </w:rPr>
        <w:t>Chairman David Fortson recognized the guest present and asked for their comments.</w:t>
      </w:r>
    </w:p>
    <w:p w14:paraId="04312D64" w14:textId="3F04B5DF" w:rsidR="007A0034" w:rsidRDefault="007A0034" w:rsidP="007A0034">
      <w:pPr>
        <w:rPr>
          <w:sz w:val="22"/>
          <w:szCs w:val="22"/>
        </w:rPr>
      </w:pPr>
      <w:r>
        <w:rPr>
          <w:sz w:val="22"/>
          <w:szCs w:val="22"/>
        </w:rPr>
        <w:t>There were no comments made by the guest present.</w:t>
      </w:r>
    </w:p>
    <w:p w14:paraId="55147426" w14:textId="08136592" w:rsidR="007A0034" w:rsidRDefault="007A0034" w:rsidP="007A0034">
      <w:pPr>
        <w:rPr>
          <w:sz w:val="22"/>
          <w:szCs w:val="22"/>
        </w:rPr>
      </w:pPr>
      <w:r>
        <w:rPr>
          <w:sz w:val="22"/>
          <w:szCs w:val="22"/>
        </w:rPr>
        <w:t>Chairman David Fortson called on the Borough Manager’s report.</w:t>
      </w:r>
    </w:p>
    <w:p w14:paraId="1B3D3898" w14:textId="78439759" w:rsidR="007A0034" w:rsidRDefault="007A0034" w:rsidP="007A0034">
      <w:pPr>
        <w:rPr>
          <w:sz w:val="22"/>
          <w:szCs w:val="22"/>
        </w:rPr>
      </w:pPr>
      <w:r>
        <w:rPr>
          <w:sz w:val="22"/>
          <w:szCs w:val="22"/>
        </w:rPr>
        <w:t>Chris Stevens spoke on the Pickleball Court, Skate Park should be installed soon and the grant for Bryan Park.</w:t>
      </w:r>
    </w:p>
    <w:p w14:paraId="598D204F" w14:textId="2C2B4542" w:rsidR="007A0034" w:rsidRDefault="007A0034" w:rsidP="007A0034">
      <w:pPr>
        <w:rPr>
          <w:sz w:val="22"/>
          <w:szCs w:val="22"/>
        </w:rPr>
      </w:pPr>
      <w:r>
        <w:rPr>
          <w:sz w:val="22"/>
          <w:szCs w:val="22"/>
        </w:rPr>
        <w:t>Chairman David Fortson called on the mayor’s report.</w:t>
      </w:r>
    </w:p>
    <w:p w14:paraId="6853B40D" w14:textId="7C06D0C3" w:rsidR="007A0034" w:rsidRDefault="007A0034" w:rsidP="007A0034">
      <w:pPr>
        <w:rPr>
          <w:sz w:val="22"/>
          <w:szCs w:val="22"/>
        </w:rPr>
      </w:pPr>
      <w:r>
        <w:rPr>
          <w:sz w:val="22"/>
          <w:szCs w:val="22"/>
        </w:rPr>
        <w:t>Thomas Yoder said he had nothing to report.</w:t>
      </w:r>
    </w:p>
    <w:p w14:paraId="550F9066" w14:textId="5938A673" w:rsidR="007A0034" w:rsidRDefault="007A0034" w:rsidP="007A0034">
      <w:pPr>
        <w:rPr>
          <w:sz w:val="22"/>
          <w:szCs w:val="22"/>
        </w:rPr>
      </w:pPr>
      <w:r>
        <w:rPr>
          <w:sz w:val="22"/>
          <w:szCs w:val="22"/>
        </w:rPr>
        <w:t>Chairman David Fortson called on old business.</w:t>
      </w:r>
    </w:p>
    <w:p w14:paraId="2729EB35" w14:textId="77D7DD02" w:rsidR="007A0034" w:rsidRDefault="007A0034" w:rsidP="007A0034">
      <w:pPr>
        <w:rPr>
          <w:sz w:val="22"/>
          <w:szCs w:val="22"/>
        </w:rPr>
      </w:pPr>
      <w:r>
        <w:rPr>
          <w:sz w:val="22"/>
          <w:szCs w:val="22"/>
        </w:rPr>
        <w:t>Chairman David Fortson said the fence at the dog park, has been taken care of.</w:t>
      </w:r>
    </w:p>
    <w:p w14:paraId="428536B0" w14:textId="0D1F2922" w:rsidR="007A0034" w:rsidRDefault="007A0034" w:rsidP="007A0034">
      <w:pPr>
        <w:rPr>
          <w:sz w:val="22"/>
          <w:szCs w:val="22"/>
        </w:rPr>
      </w:pPr>
      <w:r>
        <w:rPr>
          <w:sz w:val="22"/>
          <w:szCs w:val="22"/>
        </w:rPr>
        <w:t>Chairman David Fortson called on new business.</w:t>
      </w:r>
    </w:p>
    <w:p w14:paraId="78C3FABB" w14:textId="42FB8BEC" w:rsidR="007A0034" w:rsidRDefault="007A0034" w:rsidP="007A0034">
      <w:pPr>
        <w:rPr>
          <w:sz w:val="22"/>
          <w:szCs w:val="22"/>
        </w:rPr>
      </w:pPr>
      <w:r>
        <w:rPr>
          <w:sz w:val="22"/>
          <w:szCs w:val="22"/>
        </w:rPr>
        <w:t>There was nothing reported under new business.</w:t>
      </w:r>
    </w:p>
    <w:p w14:paraId="24C224A8" w14:textId="631173B4" w:rsidR="007A0034" w:rsidRDefault="007A0034" w:rsidP="007A0034">
      <w:pPr>
        <w:rPr>
          <w:sz w:val="22"/>
          <w:szCs w:val="22"/>
        </w:rPr>
      </w:pPr>
      <w:r>
        <w:rPr>
          <w:sz w:val="22"/>
          <w:szCs w:val="22"/>
        </w:rPr>
        <w:t>Executive Session was not  called for.</w:t>
      </w:r>
    </w:p>
    <w:p w14:paraId="5E78C18E" w14:textId="6F21E0E0" w:rsidR="007A0034" w:rsidRDefault="007A0034" w:rsidP="007A0034">
      <w:pPr>
        <w:rPr>
          <w:sz w:val="22"/>
          <w:szCs w:val="22"/>
        </w:rPr>
      </w:pPr>
      <w:r>
        <w:rPr>
          <w:sz w:val="22"/>
          <w:szCs w:val="22"/>
        </w:rPr>
        <w:t>After no further business, the Parks, Recreation &amp; Public Property Committee meeting was adjourned at 5:09 PM.</w:t>
      </w:r>
    </w:p>
    <w:p w14:paraId="4467DC4F" w14:textId="321647CD" w:rsidR="007A0034" w:rsidRPr="00F15D82" w:rsidRDefault="007A0034" w:rsidP="007A0034">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7A0034" w:rsidRPr="00F1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82"/>
    <w:rsid w:val="001518D6"/>
    <w:rsid w:val="00264892"/>
    <w:rsid w:val="007A0034"/>
    <w:rsid w:val="00930ACE"/>
    <w:rsid w:val="00F1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6961"/>
  <w15:chartTrackingRefBased/>
  <w15:docId w15:val="{CA27D73B-AEB6-4428-96F0-3AF0AC5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D82"/>
    <w:rPr>
      <w:rFonts w:eastAsiaTheme="majorEastAsia" w:cstheme="majorBidi"/>
      <w:color w:val="272727" w:themeColor="text1" w:themeTint="D8"/>
    </w:rPr>
  </w:style>
  <w:style w:type="paragraph" w:styleId="Title">
    <w:name w:val="Title"/>
    <w:basedOn w:val="Normal"/>
    <w:next w:val="Normal"/>
    <w:link w:val="TitleChar"/>
    <w:uiPriority w:val="10"/>
    <w:qFormat/>
    <w:rsid w:val="00F15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D82"/>
    <w:pPr>
      <w:spacing w:before="160"/>
      <w:jc w:val="center"/>
    </w:pPr>
    <w:rPr>
      <w:i/>
      <w:iCs/>
      <w:color w:val="404040" w:themeColor="text1" w:themeTint="BF"/>
    </w:rPr>
  </w:style>
  <w:style w:type="character" w:customStyle="1" w:styleId="QuoteChar">
    <w:name w:val="Quote Char"/>
    <w:basedOn w:val="DefaultParagraphFont"/>
    <w:link w:val="Quote"/>
    <w:uiPriority w:val="29"/>
    <w:rsid w:val="00F15D82"/>
    <w:rPr>
      <w:i/>
      <w:iCs/>
      <w:color w:val="404040" w:themeColor="text1" w:themeTint="BF"/>
    </w:rPr>
  </w:style>
  <w:style w:type="paragraph" w:styleId="ListParagraph">
    <w:name w:val="List Paragraph"/>
    <w:basedOn w:val="Normal"/>
    <w:uiPriority w:val="34"/>
    <w:qFormat/>
    <w:rsid w:val="00F15D82"/>
    <w:pPr>
      <w:ind w:left="720"/>
      <w:contextualSpacing/>
    </w:pPr>
  </w:style>
  <w:style w:type="character" w:styleId="IntenseEmphasis">
    <w:name w:val="Intense Emphasis"/>
    <w:basedOn w:val="DefaultParagraphFont"/>
    <w:uiPriority w:val="21"/>
    <w:qFormat/>
    <w:rsid w:val="00F15D82"/>
    <w:rPr>
      <w:i/>
      <w:iCs/>
      <w:color w:val="0F4761" w:themeColor="accent1" w:themeShade="BF"/>
    </w:rPr>
  </w:style>
  <w:style w:type="paragraph" w:styleId="IntenseQuote">
    <w:name w:val="Intense Quote"/>
    <w:basedOn w:val="Normal"/>
    <w:next w:val="Normal"/>
    <w:link w:val="IntenseQuoteChar"/>
    <w:uiPriority w:val="30"/>
    <w:qFormat/>
    <w:rsid w:val="00F15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D82"/>
    <w:rPr>
      <w:i/>
      <w:iCs/>
      <w:color w:val="0F4761" w:themeColor="accent1" w:themeShade="BF"/>
    </w:rPr>
  </w:style>
  <w:style w:type="character" w:styleId="IntenseReference">
    <w:name w:val="Intense Reference"/>
    <w:basedOn w:val="DefaultParagraphFont"/>
    <w:uiPriority w:val="32"/>
    <w:qFormat/>
    <w:rsid w:val="00F15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2024-12-04T18:00:00Z</cp:lastPrinted>
  <dcterms:created xsi:type="dcterms:W3CDTF">2024-12-04T16:47:00Z</dcterms:created>
  <dcterms:modified xsi:type="dcterms:W3CDTF">2024-12-04T18:01:00Z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2024-12-04T18:01:19Z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27ad5c60-3830-4ebf-be2e-b58136c78f85</vt:lpwstr>
  </property>
  <property fmtid="{D5CDD505-2E9C-101B-9397-08002B2CF9AE}" pid="8" name="MSIP_Label_defa4170-0d19-0005-0004-bc88714345d2_ContentBits">
    <vt:lpwstr>0</vt:lpwstr>
  </property>
</Properties>
</file>