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12DA" w14:textId="7EC756AA" w:rsidR="00264892" w:rsidRDefault="00D61BEB" w:rsidP="00D61BEB">
      <w:pPr>
        <w:jc w:val="center"/>
        <w:rPr>
          <w:sz w:val="22"/>
          <w:szCs w:val="22"/>
        </w:rPr>
      </w:pPr>
      <w:r>
        <w:rPr>
          <w:sz w:val="22"/>
          <w:szCs w:val="22"/>
        </w:rPr>
        <w:t>Huntingdon Borough Water &amp; Sewer Committee Meeting Minutes</w:t>
      </w:r>
      <w:r>
        <w:rPr>
          <w:sz w:val="22"/>
          <w:szCs w:val="22"/>
        </w:rPr>
        <w:br/>
        <w:t>Tuesday, December 3, 2024</w:t>
      </w:r>
    </w:p>
    <w:p w14:paraId="0BD798EA" w14:textId="4676C8A5" w:rsidR="00D61BEB" w:rsidRDefault="00D61BEB" w:rsidP="00D61BEB">
      <w:pPr>
        <w:rPr>
          <w:sz w:val="22"/>
          <w:szCs w:val="22"/>
        </w:rPr>
      </w:pPr>
      <w:r>
        <w:rPr>
          <w:sz w:val="22"/>
          <w:szCs w:val="22"/>
        </w:rPr>
        <w:t>The Huntingdon Borough Water &amp; Sewer Committee meeting was held in the Borough Conference Room, 530 Washington Street, Huntingdon, PA.</w:t>
      </w:r>
    </w:p>
    <w:p w14:paraId="473268FA" w14:textId="0581D20C" w:rsidR="00D61BEB" w:rsidRDefault="00D61BEB" w:rsidP="00D61BEB">
      <w:pPr>
        <w:rPr>
          <w:sz w:val="22"/>
          <w:szCs w:val="22"/>
        </w:rPr>
      </w:pPr>
      <w:r>
        <w:rPr>
          <w:sz w:val="22"/>
          <w:szCs w:val="22"/>
        </w:rPr>
        <w:t>The guest present were Jennifer Clark, Gary Cramer, and Joseph Thompson.</w:t>
      </w:r>
    </w:p>
    <w:p w14:paraId="70009FE0" w14:textId="60304214" w:rsidR="00D61BEB" w:rsidRDefault="00D61BEB" w:rsidP="00D61BEB">
      <w:pPr>
        <w:rPr>
          <w:sz w:val="22"/>
          <w:szCs w:val="22"/>
        </w:rPr>
      </w:pPr>
      <w:r>
        <w:rPr>
          <w:sz w:val="22"/>
          <w:szCs w:val="22"/>
        </w:rPr>
        <w:t>The members present were President James Bair, Vice-President David Fortson, Councilman Robert Jackson, Councilman Terry Green, Councilwoman Jennifer Powell, Engineer Andy Glitzer, Water Plant Supervisor Kevin Johnston, Wastewater Plant Supervisor Bryan Borger, Mayor Thomas Yoder, Borough Manager Chris Stevens, and Borough Secretary Richard King.</w:t>
      </w:r>
    </w:p>
    <w:p w14:paraId="30726FCA" w14:textId="222E0E30" w:rsidR="00D61BEB" w:rsidRDefault="00D61BEB" w:rsidP="00D61BEB">
      <w:pPr>
        <w:rPr>
          <w:sz w:val="22"/>
          <w:szCs w:val="22"/>
        </w:rPr>
      </w:pPr>
      <w:r>
        <w:rPr>
          <w:sz w:val="22"/>
          <w:szCs w:val="22"/>
        </w:rPr>
        <w:t>Chairman Robert Jackson called the Water &amp; Sewer Committee meeting to order at 2:30 PM.</w:t>
      </w:r>
    </w:p>
    <w:p w14:paraId="31080EEB" w14:textId="31FB3B18" w:rsidR="00D61BEB" w:rsidRDefault="0072481B" w:rsidP="00D61BEB">
      <w:pPr>
        <w:rPr>
          <w:sz w:val="22"/>
          <w:szCs w:val="22"/>
        </w:rPr>
      </w:pPr>
      <w:r>
        <w:rPr>
          <w:sz w:val="22"/>
          <w:szCs w:val="22"/>
        </w:rPr>
        <w:t>Chairman Robert Jackson recognized the guest present and asked for their comments.</w:t>
      </w:r>
    </w:p>
    <w:p w14:paraId="1E428359" w14:textId="6BB6B83E" w:rsidR="0072481B" w:rsidRDefault="0072481B" w:rsidP="00D61BEB">
      <w:pPr>
        <w:rPr>
          <w:sz w:val="22"/>
          <w:szCs w:val="22"/>
        </w:rPr>
      </w:pPr>
      <w:r>
        <w:rPr>
          <w:sz w:val="22"/>
          <w:szCs w:val="22"/>
        </w:rPr>
        <w:t>Jennifer Clark said that she wanted to commend Kevin Johnston, that when you talk to him, he is very professional, and he explains well when asked something.</w:t>
      </w:r>
    </w:p>
    <w:p w14:paraId="73B972B9" w14:textId="17BAA5C0" w:rsidR="0072481B" w:rsidRDefault="0072481B" w:rsidP="00D61BEB">
      <w:pPr>
        <w:rPr>
          <w:sz w:val="22"/>
          <w:szCs w:val="22"/>
        </w:rPr>
      </w:pPr>
      <w:r>
        <w:rPr>
          <w:sz w:val="22"/>
          <w:szCs w:val="22"/>
        </w:rPr>
        <w:t>Chairman Robert Jackson called on the Water Plant report.</w:t>
      </w:r>
    </w:p>
    <w:p w14:paraId="2AA3F74B" w14:textId="6163E321" w:rsidR="0072481B" w:rsidRDefault="0072481B" w:rsidP="00D61BEB">
      <w:pPr>
        <w:rPr>
          <w:sz w:val="22"/>
          <w:szCs w:val="22"/>
        </w:rPr>
      </w:pPr>
      <w:r>
        <w:rPr>
          <w:sz w:val="22"/>
          <w:szCs w:val="22"/>
        </w:rPr>
        <w:t>Kevin Johnston said that Andy Lynn and Dalton Dick have almost completed their first book.</w:t>
      </w:r>
    </w:p>
    <w:p w14:paraId="2CA078F3" w14:textId="5C0F8E95" w:rsidR="0072481B" w:rsidRDefault="0072481B" w:rsidP="00D61BEB">
      <w:pPr>
        <w:rPr>
          <w:sz w:val="22"/>
          <w:szCs w:val="22"/>
        </w:rPr>
      </w:pPr>
      <w:r>
        <w:rPr>
          <w:sz w:val="22"/>
          <w:szCs w:val="22"/>
        </w:rPr>
        <w:t>President James Bair asked how much water was going over the dam.</w:t>
      </w:r>
    </w:p>
    <w:p w14:paraId="686E5356" w14:textId="4317AD49" w:rsidR="0072481B" w:rsidRDefault="0072481B" w:rsidP="00D61BEB">
      <w:pPr>
        <w:rPr>
          <w:sz w:val="22"/>
          <w:szCs w:val="22"/>
        </w:rPr>
      </w:pPr>
      <w:r>
        <w:rPr>
          <w:sz w:val="22"/>
          <w:szCs w:val="22"/>
        </w:rPr>
        <w:t>Kevin Johnston said 34 million gallons.</w:t>
      </w:r>
    </w:p>
    <w:p w14:paraId="371EC5AE" w14:textId="64798183" w:rsidR="0072481B" w:rsidRDefault="0072481B" w:rsidP="00D61BEB">
      <w:pPr>
        <w:rPr>
          <w:sz w:val="22"/>
          <w:szCs w:val="22"/>
        </w:rPr>
      </w:pPr>
      <w:r>
        <w:rPr>
          <w:sz w:val="22"/>
          <w:szCs w:val="22"/>
        </w:rPr>
        <w:t>Kevin Johnston said that the Tri-Star contract is due to be renewed.  Kevin said that there is no increase in price, so the price is $3,334.00 per visit.</w:t>
      </w:r>
      <w:r w:rsidR="00A22C87">
        <w:rPr>
          <w:sz w:val="22"/>
          <w:szCs w:val="22"/>
        </w:rPr>
        <w:t xml:space="preserve">  Kevin said that this contract is to calibrate the flow, level and pressure sensors.</w:t>
      </w:r>
    </w:p>
    <w:p w14:paraId="449B640C" w14:textId="3160B386" w:rsidR="0072481B" w:rsidRDefault="0072481B" w:rsidP="00D61BEB">
      <w:pPr>
        <w:rPr>
          <w:b/>
          <w:bCs/>
          <w:sz w:val="22"/>
          <w:szCs w:val="22"/>
        </w:rPr>
      </w:pPr>
      <w:r>
        <w:rPr>
          <w:b/>
          <w:bCs/>
          <w:sz w:val="22"/>
          <w:szCs w:val="22"/>
        </w:rPr>
        <w:t>The Water &amp; Sewer Committee recommends a motion to sign the contract with Tri-Star for $3,334.00 per visit</w:t>
      </w:r>
      <w:r w:rsidR="00A22C87">
        <w:rPr>
          <w:b/>
          <w:bCs/>
          <w:sz w:val="22"/>
          <w:szCs w:val="22"/>
        </w:rPr>
        <w:t xml:space="preserve"> to calibrate the flow, level and pressure sensors</w:t>
      </w:r>
      <w:r>
        <w:rPr>
          <w:b/>
          <w:bCs/>
          <w:sz w:val="22"/>
          <w:szCs w:val="22"/>
        </w:rPr>
        <w:t>.</w:t>
      </w:r>
    </w:p>
    <w:p w14:paraId="2452A623" w14:textId="48F897F4" w:rsidR="00A22C87" w:rsidRDefault="00A22C87" w:rsidP="00D61BEB">
      <w:pPr>
        <w:rPr>
          <w:sz w:val="22"/>
          <w:szCs w:val="22"/>
        </w:rPr>
      </w:pPr>
      <w:r>
        <w:rPr>
          <w:sz w:val="22"/>
          <w:szCs w:val="22"/>
        </w:rPr>
        <w:t>Chairman Robert Jackson called on the Wastewater Plant report.</w:t>
      </w:r>
    </w:p>
    <w:p w14:paraId="4DDA0CF5" w14:textId="2851E04F" w:rsidR="00A22C87" w:rsidRDefault="00A22C87" w:rsidP="00D61BEB">
      <w:pPr>
        <w:rPr>
          <w:sz w:val="22"/>
          <w:szCs w:val="22"/>
        </w:rPr>
      </w:pPr>
      <w:r>
        <w:rPr>
          <w:sz w:val="22"/>
          <w:szCs w:val="22"/>
        </w:rPr>
        <w:t>Bryan Borger reported that DEP was in for their inspection, and we were in non-compliance for not having a couple chemical testing in the Lab Accreditation.  Bryan said that he will be sending a letter with the next DMR’s, so this will be taken care of.</w:t>
      </w:r>
    </w:p>
    <w:p w14:paraId="7C7204C7" w14:textId="73CA4F61" w:rsidR="00A22C87" w:rsidRDefault="00A22C87" w:rsidP="00D61BEB">
      <w:pPr>
        <w:rPr>
          <w:sz w:val="22"/>
          <w:szCs w:val="22"/>
        </w:rPr>
      </w:pPr>
      <w:r>
        <w:rPr>
          <w:sz w:val="22"/>
          <w:szCs w:val="22"/>
        </w:rPr>
        <w:t>Bryan Borger said the methanol panel and drives need updated.  Bryan said the panel will cost $10,740.00 and the drives will cost $2,900.00 each.</w:t>
      </w:r>
    </w:p>
    <w:p w14:paraId="79A11110" w14:textId="289634B8" w:rsidR="00A22C87" w:rsidRDefault="00A22C87" w:rsidP="00D61BEB">
      <w:pPr>
        <w:rPr>
          <w:b/>
          <w:bCs/>
          <w:sz w:val="22"/>
          <w:szCs w:val="22"/>
        </w:rPr>
      </w:pPr>
      <w:r>
        <w:rPr>
          <w:b/>
          <w:bCs/>
          <w:sz w:val="22"/>
          <w:szCs w:val="22"/>
        </w:rPr>
        <w:t>The Water &amp; Sewer Committee recommends a motion to update the methanol panel for $10,740.00 and the drives</w:t>
      </w:r>
      <w:r w:rsidR="00E52FCA">
        <w:rPr>
          <w:b/>
          <w:bCs/>
          <w:sz w:val="22"/>
          <w:szCs w:val="22"/>
        </w:rPr>
        <w:t xml:space="preserve"> at $2,900.00 each.</w:t>
      </w:r>
    </w:p>
    <w:p w14:paraId="075F192E" w14:textId="5BE17059" w:rsidR="00E52FCA" w:rsidRDefault="00E52FCA" w:rsidP="00D61BEB">
      <w:pPr>
        <w:rPr>
          <w:sz w:val="22"/>
          <w:szCs w:val="22"/>
        </w:rPr>
      </w:pPr>
      <w:r>
        <w:rPr>
          <w:sz w:val="22"/>
          <w:szCs w:val="22"/>
        </w:rPr>
        <w:t>Bryan Borger said the Trickling Filter motors need replaced and he has no backups to replace these.</w:t>
      </w:r>
    </w:p>
    <w:p w14:paraId="7B1441E5" w14:textId="23173ECB" w:rsidR="00E52FCA" w:rsidRDefault="00E52FCA" w:rsidP="00D61BEB">
      <w:pPr>
        <w:rPr>
          <w:sz w:val="22"/>
          <w:szCs w:val="22"/>
        </w:rPr>
      </w:pPr>
      <w:r>
        <w:rPr>
          <w:sz w:val="22"/>
          <w:szCs w:val="22"/>
        </w:rPr>
        <w:lastRenderedPageBreak/>
        <w:t>Bryan Borger said that the motors need to be 50 HP, and Huntingdon Electric can get 2 new motors at a cost of $11,525.00 and a used motor at a cost of $8,464.00.  Bryan said that he would like to have a backup.</w:t>
      </w:r>
    </w:p>
    <w:p w14:paraId="5D3075E6" w14:textId="78F569FD" w:rsidR="00E52FCA" w:rsidRDefault="00E52FCA" w:rsidP="00D61BEB">
      <w:pPr>
        <w:rPr>
          <w:b/>
          <w:bCs/>
          <w:sz w:val="22"/>
          <w:szCs w:val="22"/>
        </w:rPr>
      </w:pPr>
      <w:r>
        <w:rPr>
          <w:b/>
          <w:bCs/>
          <w:sz w:val="22"/>
          <w:szCs w:val="22"/>
        </w:rPr>
        <w:t>The Water &amp; Sewer Committee recommends a motion to purchase from Huntingdon Electric, 2 new motors at a cost of $11,525.00 each and 1 used motor at a cost of $8,464.00.</w:t>
      </w:r>
    </w:p>
    <w:p w14:paraId="0613E4CE" w14:textId="0A66409A" w:rsidR="00E52FCA" w:rsidRDefault="00E52FCA" w:rsidP="00D61BEB">
      <w:pPr>
        <w:rPr>
          <w:sz w:val="22"/>
          <w:szCs w:val="22"/>
        </w:rPr>
      </w:pPr>
      <w:r>
        <w:rPr>
          <w:sz w:val="22"/>
          <w:szCs w:val="22"/>
        </w:rPr>
        <w:t>Bryan Borger said there are 7 Denite and raw pumps, and there was an issue with one.  Bryan said he had to pull one and send it back.</w:t>
      </w:r>
    </w:p>
    <w:p w14:paraId="012A55C1" w14:textId="0E36021F" w:rsidR="00E52FCA" w:rsidRDefault="00E52FCA" w:rsidP="00D61BEB">
      <w:pPr>
        <w:rPr>
          <w:sz w:val="22"/>
          <w:szCs w:val="22"/>
        </w:rPr>
      </w:pPr>
      <w:r>
        <w:rPr>
          <w:sz w:val="22"/>
          <w:szCs w:val="22"/>
        </w:rPr>
        <w:t>Bryan Borger said the cost for new is $69,000.00 each.</w:t>
      </w:r>
    </w:p>
    <w:p w14:paraId="0B2DD9E7" w14:textId="647FE326" w:rsidR="00E52FCA" w:rsidRDefault="00E52FCA" w:rsidP="00D61BEB">
      <w:pPr>
        <w:rPr>
          <w:b/>
          <w:bCs/>
          <w:sz w:val="22"/>
          <w:szCs w:val="22"/>
        </w:rPr>
      </w:pPr>
      <w:r>
        <w:rPr>
          <w:b/>
          <w:bCs/>
          <w:sz w:val="22"/>
          <w:szCs w:val="22"/>
        </w:rPr>
        <w:t xml:space="preserve">The Water &amp; Sewer Committee recommends a motion to purchase two new Denite and raw pumps </w:t>
      </w:r>
      <w:r w:rsidR="004F2630">
        <w:rPr>
          <w:b/>
          <w:bCs/>
          <w:sz w:val="22"/>
          <w:szCs w:val="22"/>
        </w:rPr>
        <w:t>for</w:t>
      </w:r>
      <w:r>
        <w:rPr>
          <w:b/>
          <w:bCs/>
          <w:sz w:val="22"/>
          <w:szCs w:val="22"/>
        </w:rPr>
        <w:t xml:space="preserve"> $69,000.00</w:t>
      </w:r>
      <w:r w:rsidR="004F2630">
        <w:rPr>
          <w:b/>
          <w:bCs/>
          <w:sz w:val="22"/>
          <w:szCs w:val="22"/>
        </w:rPr>
        <w:t xml:space="preserve"> each.</w:t>
      </w:r>
    </w:p>
    <w:p w14:paraId="03B05A9B" w14:textId="6C05E8EB" w:rsidR="004F2630" w:rsidRDefault="004F2630" w:rsidP="00D61BEB">
      <w:pPr>
        <w:rPr>
          <w:sz w:val="22"/>
          <w:szCs w:val="22"/>
        </w:rPr>
      </w:pPr>
      <w:r>
        <w:rPr>
          <w:sz w:val="22"/>
          <w:szCs w:val="22"/>
        </w:rPr>
        <w:t>Bryan Borger said he received a new quote for the Final Clarifiers and to do both, the cost would be $782,200.</w:t>
      </w:r>
    </w:p>
    <w:p w14:paraId="47084A6D" w14:textId="4FBE404E" w:rsidR="004F2630" w:rsidRPr="004F2630" w:rsidRDefault="004F2630" w:rsidP="004F2630">
      <w:pPr>
        <w:rPr>
          <w:sz w:val="22"/>
          <w:szCs w:val="22"/>
        </w:rPr>
      </w:pPr>
      <w:r>
        <w:rPr>
          <w:sz w:val="22"/>
          <w:szCs w:val="22"/>
        </w:rPr>
        <w:t>Borough Manager Chris Stevens said the lead time for this would be eight to twelve months.</w:t>
      </w:r>
    </w:p>
    <w:p w14:paraId="684BE11E" w14:textId="01A1F4F4" w:rsidR="004F2630" w:rsidRDefault="004F2630" w:rsidP="00D61BEB">
      <w:pPr>
        <w:rPr>
          <w:sz w:val="22"/>
          <w:szCs w:val="22"/>
        </w:rPr>
      </w:pPr>
      <w:r>
        <w:rPr>
          <w:sz w:val="22"/>
          <w:szCs w:val="22"/>
        </w:rPr>
        <w:t>Borough Manager Chris Stevens said we have applied for another grant.  Chris said we should be hearing soon on this.</w:t>
      </w:r>
    </w:p>
    <w:p w14:paraId="69F7480F" w14:textId="712B8DBF" w:rsidR="004F2630" w:rsidRDefault="004F2630" w:rsidP="00D61BEB">
      <w:pPr>
        <w:rPr>
          <w:sz w:val="22"/>
          <w:szCs w:val="22"/>
        </w:rPr>
      </w:pPr>
      <w:r>
        <w:rPr>
          <w:sz w:val="22"/>
          <w:szCs w:val="22"/>
        </w:rPr>
        <w:t>Borough Manager Chris Stevens said that if we go ahead and order the repairs, we cannot use the grant.</w:t>
      </w:r>
    </w:p>
    <w:p w14:paraId="2E84594B" w14:textId="5EC4D9A4" w:rsidR="004F2630" w:rsidRDefault="004F2630" w:rsidP="00D61BEB">
      <w:pPr>
        <w:rPr>
          <w:sz w:val="22"/>
          <w:szCs w:val="22"/>
        </w:rPr>
      </w:pPr>
      <w:r>
        <w:rPr>
          <w:sz w:val="22"/>
          <w:szCs w:val="22"/>
        </w:rPr>
        <w:t>Borough Manager Chris Stevens said that we are looking at the Industrial Users charges.</w:t>
      </w:r>
    </w:p>
    <w:p w14:paraId="2DF6A2E2" w14:textId="5CC78169" w:rsidR="004F2630" w:rsidRDefault="004F2630" w:rsidP="00D61BEB">
      <w:pPr>
        <w:rPr>
          <w:sz w:val="22"/>
          <w:szCs w:val="22"/>
        </w:rPr>
      </w:pPr>
      <w:r>
        <w:rPr>
          <w:sz w:val="22"/>
          <w:szCs w:val="22"/>
        </w:rPr>
        <w:t>Borough Manager Chris Stevens said that we can add this to the January 7, 2025 meeting and</w:t>
      </w:r>
      <w:r w:rsidR="00082FE5">
        <w:rPr>
          <w:sz w:val="22"/>
          <w:szCs w:val="22"/>
        </w:rPr>
        <w:t xml:space="preserve"> then</w:t>
      </w:r>
      <w:r>
        <w:rPr>
          <w:sz w:val="22"/>
          <w:szCs w:val="22"/>
        </w:rPr>
        <w:t xml:space="preserve"> order the pumps.</w:t>
      </w:r>
    </w:p>
    <w:p w14:paraId="1717E241" w14:textId="6D756A69" w:rsidR="00082FE5" w:rsidRDefault="00082FE5" w:rsidP="00D61BEB">
      <w:pPr>
        <w:rPr>
          <w:sz w:val="22"/>
          <w:szCs w:val="22"/>
        </w:rPr>
      </w:pPr>
      <w:r>
        <w:rPr>
          <w:sz w:val="22"/>
          <w:szCs w:val="22"/>
        </w:rPr>
        <w:t>Chairman Robert Jackson called on the Borough Engineer’s report.</w:t>
      </w:r>
    </w:p>
    <w:p w14:paraId="6E26F69D" w14:textId="09AD8081" w:rsidR="00082FE5" w:rsidRDefault="00082FE5" w:rsidP="00D61BEB">
      <w:pPr>
        <w:rPr>
          <w:sz w:val="22"/>
          <w:szCs w:val="22"/>
        </w:rPr>
      </w:pPr>
      <w:r>
        <w:rPr>
          <w:sz w:val="22"/>
          <w:szCs w:val="22"/>
        </w:rPr>
        <w:t>Andy Glitzer said that he had nothing to report.</w:t>
      </w:r>
    </w:p>
    <w:p w14:paraId="69FC2860" w14:textId="7FCD1E87" w:rsidR="00082FE5" w:rsidRDefault="00082FE5" w:rsidP="00D61BEB">
      <w:pPr>
        <w:rPr>
          <w:sz w:val="22"/>
          <w:szCs w:val="22"/>
        </w:rPr>
      </w:pPr>
      <w:r>
        <w:rPr>
          <w:sz w:val="22"/>
          <w:szCs w:val="22"/>
        </w:rPr>
        <w:t>Chairman Robert Jackson called on the Borough Manager’s report.</w:t>
      </w:r>
    </w:p>
    <w:p w14:paraId="0F865B75" w14:textId="59C56CDB" w:rsidR="00082FE5" w:rsidRDefault="00082FE5" w:rsidP="00D61BEB">
      <w:pPr>
        <w:rPr>
          <w:sz w:val="22"/>
          <w:szCs w:val="22"/>
        </w:rPr>
      </w:pPr>
      <w:r>
        <w:rPr>
          <w:sz w:val="22"/>
          <w:szCs w:val="22"/>
        </w:rPr>
        <w:t>Chris Stevens said he had nothing to report.</w:t>
      </w:r>
    </w:p>
    <w:p w14:paraId="1611C05B" w14:textId="3EC4C3EE" w:rsidR="00082FE5" w:rsidRDefault="00082FE5" w:rsidP="00D61BEB">
      <w:pPr>
        <w:rPr>
          <w:sz w:val="22"/>
          <w:szCs w:val="22"/>
        </w:rPr>
      </w:pPr>
      <w:r>
        <w:rPr>
          <w:sz w:val="22"/>
          <w:szCs w:val="22"/>
        </w:rPr>
        <w:t>Chairman Robert Jackson called on old business.</w:t>
      </w:r>
    </w:p>
    <w:p w14:paraId="3A81F69A" w14:textId="5863BC82" w:rsidR="00082FE5" w:rsidRDefault="00082FE5" w:rsidP="00D61BEB">
      <w:pPr>
        <w:rPr>
          <w:sz w:val="22"/>
          <w:szCs w:val="22"/>
        </w:rPr>
      </w:pPr>
      <w:r>
        <w:rPr>
          <w:sz w:val="22"/>
          <w:szCs w:val="22"/>
        </w:rPr>
        <w:t>Vice-President David Fortson asked if the Lionheart property has been settled.</w:t>
      </w:r>
    </w:p>
    <w:p w14:paraId="0FB1CD67" w14:textId="00976BC2" w:rsidR="00082FE5" w:rsidRDefault="00082FE5" w:rsidP="00D61BEB">
      <w:pPr>
        <w:rPr>
          <w:sz w:val="22"/>
          <w:szCs w:val="22"/>
        </w:rPr>
      </w:pPr>
      <w:r>
        <w:rPr>
          <w:sz w:val="22"/>
          <w:szCs w:val="22"/>
        </w:rPr>
        <w:t>Borough Manager Chris Stevens said we are waiting for the property owner to sign the Right-of-Way agreement.</w:t>
      </w:r>
    </w:p>
    <w:p w14:paraId="4EF7884B" w14:textId="66FA3B86" w:rsidR="00082FE5" w:rsidRDefault="00082FE5" w:rsidP="00D61BEB">
      <w:pPr>
        <w:rPr>
          <w:sz w:val="22"/>
          <w:szCs w:val="22"/>
        </w:rPr>
      </w:pPr>
      <w:r>
        <w:rPr>
          <w:sz w:val="22"/>
          <w:szCs w:val="22"/>
        </w:rPr>
        <w:t>Councilman Terry Green said that he had talked to Travis Gutshall</w:t>
      </w:r>
      <w:r w:rsidR="00452595">
        <w:rPr>
          <w:sz w:val="22"/>
          <w:szCs w:val="22"/>
        </w:rPr>
        <w:t xml:space="preserve"> and we both agree that there should be a pit with a master meter.</w:t>
      </w:r>
    </w:p>
    <w:p w14:paraId="7C0A0895" w14:textId="58F0E1B1" w:rsidR="00452595" w:rsidRDefault="00452595" w:rsidP="00D61BEB">
      <w:pPr>
        <w:rPr>
          <w:sz w:val="22"/>
          <w:szCs w:val="22"/>
        </w:rPr>
      </w:pPr>
      <w:r>
        <w:rPr>
          <w:sz w:val="22"/>
          <w:szCs w:val="22"/>
        </w:rPr>
        <w:t>Borough Manager Chris Stevens said then you will not get the tapping fees and individual home tapping fees.  Chris said they will have meters in them also</w:t>
      </w:r>
    </w:p>
    <w:p w14:paraId="29E1C6B6" w14:textId="560714B6" w:rsidR="00452595" w:rsidRDefault="00452595" w:rsidP="00D61BEB">
      <w:pPr>
        <w:rPr>
          <w:sz w:val="22"/>
          <w:szCs w:val="22"/>
        </w:rPr>
      </w:pPr>
      <w:r>
        <w:rPr>
          <w:sz w:val="22"/>
          <w:szCs w:val="22"/>
        </w:rPr>
        <w:lastRenderedPageBreak/>
        <w:t>Borough Manager Chris Stevens said there will be 9 homes built and sold, and the Townhouses will be sold individually with deeds.</w:t>
      </w:r>
    </w:p>
    <w:p w14:paraId="4C33AE27" w14:textId="429DCCDD" w:rsidR="00452595" w:rsidRDefault="00452595" w:rsidP="00D61BEB">
      <w:pPr>
        <w:rPr>
          <w:sz w:val="22"/>
          <w:szCs w:val="22"/>
        </w:rPr>
      </w:pPr>
      <w:r>
        <w:rPr>
          <w:sz w:val="22"/>
          <w:szCs w:val="22"/>
        </w:rPr>
        <w:t>Borough Manager Chris Stevens said the Townhouses will have their own meter.</w:t>
      </w:r>
    </w:p>
    <w:p w14:paraId="1D69CE6C" w14:textId="036268F0" w:rsidR="00452595" w:rsidRDefault="00452595" w:rsidP="00D61BEB">
      <w:pPr>
        <w:rPr>
          <w:sz w:val="22"/>
          <w:szCs w:val="22"/>
        </w:rPr>
      </w:pPr>
      <w:r>
        <w:rPr>
          <w:sz w:val="22"/>
          <w:szCs w:val="22"/>
        </w:rPr>
        <w:t>Councilman Terry Green asked if there was going to be fire protection.</w:t>
      </w:r>
    </w:p>
    <w:p w14:paraId="19E84EC8" w14:textId="330047EC" w:rsidR="00452595" w:rsidRDefault="00452595" w:rsidP="00D61BEB">
      <w:pPr>
        <w:rPr>
          <w:sz w:val="22"/>
          <w:szCs w:val="22"/>
        </w:rPr>
      </w:pPr>
      <w:r>
        <w:rPr>
          <w:sz w:val="22"/>
          <w:szCs w:val="22"/>
        </w:rPr>
        <w:t>Borough Manager Chris Stevens said there will be a 6” fire protection line and this will be metered.</w:t>
      </w:r>
    </w:p>
    <w:p w14:paraId="5B991CE7" w14:textId="408218FD" w:rsidR="00452595" w:rsidRDefault="00452595" w:rsidP="00D61BEB">
      <w:pPr>
        <w:rPr>
          <w:sz w:val="22"/>
          <w:szCs w:val="22"/>
        </w:rPr>
      </w:pPr>
      <w:r>
        <w:rPr>
          <w:sz w:val="22"/>
          <w:szCs w:val="22"/>
        </w:rPr>
        <w:t>Chairman Robert Jackson called on new business.</w:t>
      </w:r>
    </w:p>
    <w:p w14:paraId="20E79539" w14:textId="6DA51E4D" w:rsidR="00452595" w:rsidRDefault="00452595" w:rsidP="00D61BEB">
      <w:pPr>
        <w:rPr>
          <w:sz w:val="22"/>
          <w:szCs w:val="22"/>
        </w:rPr>
      </w:pPr>
      <w:r>
        <w:rPr>
          <w:sz w:val="22"/>
          <w:szCs w:val="22"/>
        </w:rPr>
        <w:t>There was nothing reported under new business.</w:t>
      </w:r>
    </w:p>
    <w:p w14:paraId="75F3EF4C" w14:textId="002E89F4" w:rsidR="00452595" w:rsidRDefault="00452595" w:rsidP="00D61BEB">
      <w:pPr>
        <w:rPr>
          <w:sz w:val="22"/>
          <w:szCs w:val="22"/>
        </w:rPr>
      </w:pPr>
      <w:r>
        <w:rPr>
          <w:sz w:val="22"/>
          <w:szCs w:val="22"/>
        </w:rPr>
        <w:t>Executive Session was not called for.</w:t>
      </w:r>
    </w:p>
    <w:p w14:paraId="7F763B55" w14:textId="1B8FC868" w:rsidR="00452595" w:rsidRDefault="00452595" w:rsidP="00D61BEB">
      <w:pPr>
        <w:rPr>
          <w:sz w:val="22"/>
          <w:szCs w:val="22"/>
        </w:rPr>
      </w:pPr>
      <w:r>
        <w:rPr>
          <w:sz w:val="22"/>
          <w:szCs w:val="22"/>
        </w:rPr>
        <w:t>After no further business, the Water &amp; Sewer Committee meeting was adjourned at 3:01 PM.</w:t>
      </w:r>
    </w:p>
    <w:p w14:paraId="2DF53227" w14:textId="7121EE48" w:rsidR="00452595" w:rsidRDefault="00452595" w:rsidP="00D61BEB">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609EA6E2" w14:textId="77777777" w:rsidR="004F2630" w:rsidRDefault="004F2630" w:rsidP="00D61BEB">
      <w:pPr>
        <w:rPr>
          <w:sz w:val="22"/>
          <w:szCs w:val="22"/>
        </w:rPr>
      </w:pPr>
    </w:p>
    <w:p w14:paraId="324947BD" w14:textId="77777777" w:rsidR="004F2630" w:rsidRPr="004F2630" w:rsidRDefault="004F2630">
      <w:pPr>
        <w:rPr>
          <w:sz w:val="22"/>
          <w:szCs w:val="22"/>
        </w:rPr>
      </w:pPr>
    </w:p>
    <w:sectPr w:rsidR="004F2630" w:rsidRPr="004F26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3570" w14:textId="77777777" w:rsidR="00BA02A8" w:rsidRDefault="00BA02A8" w:rsidP="00A22C87">
      <w:pPr>
        <w:spacing w:after="0" w:line="240" w:lineRule="auto"/>
      </w:pPr>
      <w:r>
        <w:separator/>
      </w:r>
    </w:p>
  </w:endnote>
  <w:endnote w:type="continuationSeparator" w:id="0">
    <w:p w14:paraId="4E0A33F0" w14:textId="77777777" w:rsidR="00BA02A8" w:rsidRDefault="00BA02A8" w:rsidP="00A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674016"/>
      <w:docPartObj>
        <w:docPartGallery w:val="Page Numbers (Bottom of Page)"/>
        <w:docPartUnique/>
      </w:docPartObj>
    </w:sdtPr>
    <w:sdtContent>
      <w:sdt>
        <w:sdtPr>
          <w:id w:val="-1769616900"/>
          <w:docPartObj>
            <w:docPartGallery w:val="Page Numbers (Top of Page)"/>
            <w:docPartUnique/>
          </w:docPartObj>
        </w:sdtPr>
        <w:sdtContent>
          <w:p w14:paraId="5F9F8DDF" w14:textId="6C6A1ABE" w:rsidR="00A22C87" w:rsidRDefault="00A22C8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EE49AF" w14:textId="77777777" w:rsidR="00A22C87" w:rsidRDefault="00A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041D" w14:textId="77777777" w:rsidR="00BA02A8" w:rsidRDefault="00BA02A8" w:rsidP="00A22C87">
      <w:pPr>
        <w:spacing w:after="0" w:line="240" w:lineRule="auto"/>
      </w:pPr>
      <w:r>
        <w:separator/>
      </w:r>
    </w:p>
  </w:footnote>
  <w:footnote w:type="continuationSeparator" w:id="0">
    <w:p w14:paraId="1C6BEF8A" w14:textId="77777777" w:rsidR="00BA02A8" w:rsidRDefault="00BA02A8" w:rsidP="00A22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EB"/>
    <w:rsid w:val="00082FE5"/>
    <w:rsid w:val="00264892"/>
    <w:rsid w:val="003E24D9"/>
    <w:rsid w:val="00452595"/>
    <w:rsid w:val="004F2630"/>
    <w:rsid w:val="006B6DAF"/>
    <w:rsid w:val="0072481B"/>
    <w:rsid w:val="007D3651"/>
    <w:rsid w:val="0086672F"/>
    <w:rsid w:val="00930ACE"/>
    <w:rsid w:val="00A22C87"/>
    <w:rsid w:val="00B223D7"/>
    <w:rsid w:val="00BA02A8"/>
    <w:rsid w:val="00D61BEB"/>
    <w:rsid w:val="00E5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9041"/>
  <w15:chartTrackingRefBased/>
  <w15:docId w15:val="{EF61493A-C268-4DB4-9DF7-3DCDE148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BEB"/>
    <w:rPr>
      <w:rFonts w:eastAsiaTheme="majorEastAsia" w:cstheme="majorBidi"/>
      <w:color w:val="272727" w:themeColor="text1" w:themeTint="D8"/>
    </w:rPr>
  </w:style>
  <w:style w:type="paragraph" w:styleId="Title">
    <w:name w:val="Title"/>
    <w:basedOn w:val="Normal"/>
    <w:next w:val="Normal"/>
    <w:link w:val="TitleChar"/>
    <w:uiPriority w:val="10"/>
    <w:qFormat/>
    <w:rsid w:val="00D61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BEB"/>
    <w:pPr>
      <w:spacing w:before="160"/>
      <w:jc w:val="center"/>
    </w:pPr>
    <w:rPr>
      <w:i/>
      <w:iCs/>
      <w:color w:val="404040" w:themeColor="text1" w:themeTint="BF"/>
    </w:rPr>
  </w:style>
  <w:style w:type="character" w:customStyle="1" w:styleId="QuoteChar">
    <w:name w:val="Quote Char"/>
    <w:basedOn w:val="DefaultParagraphFont"/>
    <w:link w:val="Quote"/>
    <w:uiPriority w:val="29"/>
    <w:rsid w:val="00D61BEB"/>
    <w:rPr>
      <w:i/>
      <w:iCs/>
      <w:color w:val="404040" w:themeColor="text1" w:themeTint="BF"/>
    </w:rPr>
  </w:style>
  <w:style w:type="paragraph" w:styleId="ListParagraph">
    <w:name w:val="List Paragraph"/>
    <w:basedOn w:val="Normal"/>
    <w:uiPriority w:val="34"/>
    <w:qFormat/>
    <w:rsid w:val="00D61BEB"/>
    <w:pPr>
      <w:ind w:left="720"/>
      <w:contextualSpacing/>
    </w:pPr>
  </w:style>
  <w:style w:type="character" w:styleId="IntenseEmphasis">
    <w:name w:val="Intense Emphasis"/>
    <w:basedOn w:val="DefaultParagraphFont"/>
    <w:uiPriority w:val="21"/>
    <w:qFormat/>
    <w:rsid w:val="00D61BEB"/>
    <w:rPr>
      <w:i/>
      <w:iCs/>
      <w:color w:val="0F4761" w:themeColor="accent1" w:themeShade="BF"/>
    </w:rPr>
  </w:style>
  <w:style w:type="paragraph" w:styleId="IntenseQuote">
    <w:name w:val="Intense Quote"/>
    <w:basedOn w:val="Normal"/>
    <w:next w:val="Normal"/>
    <w:link w:val="IntenseQuoteChar"/>
    <w:uiPriority w:val="30"/>
    <w:qFormat/>
    <w:rsid w:val="00D61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BEB"/>
    <w:rPr>
      <w:i/>
      <w:iCs/>
      <w:color w:val="0F4761" w:themeColor="accent1" w:themeShade="BF"/>
    </w:rPr>
  </w:style>
  <w:style w:type="character" w:styleId="IntenseReference">
    <w:name w:val="Intense Reference"/>
    <w:basedOn w:val="DefaultParagraphFont"/>
    <w:uiPriority w:val="32"/>
    <w:qFormat/>
    <w:rsid w:val="00D61BEB"/>
    <w:rPr>
      <w:b/>
      <w:bCs/>
      <w:smallCaps/>
      <w:color w:val="0F4761" w:themeColor="accent1" w:themeShade="BF"/>
      <w:spacing w:val="5"/>
    </w:rPr>
  </w:style>
  <w:style w:type="paragraph" w:styleId="Header">
    <w:name w:val="header"/>
    <w:basedOn w:val="Normal"/>
    <w:link w:val="HeaderChar"/>
    <w:uiPriority w:val="99"/>
    <w:unhideWhenUsed/>
    <w:rsid w:val="00A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C87"/>
  </w:style>
  <w:style w:type="paragraph" w:styleId="Footer">
    <w:name w:val="footer"/>
    <w:basedOn w:val="Normal"/>
    <w:link w:val="FooterChar"/>
    <w:uiPriority w:val="99"/>
    <w:unhideWhenUsed/>
    <w:rsid w:val="00A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2024-12-04T15:57:00Z</cp:lastPrinted>
  <dcterms:created xsi:type="dcterms:W3CDTF">2024-12-04T14:22:00Z</dcterms:created>
  <dcterms:modified xsi:type="dcterms:W3CDTF">2024-12-04T15:58:00Z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2024-12-04T14:21:54Z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3cf4f8e1-ec34-4b2c-8acb-72436611877e</vt:lpwstr>
  </property>
  <property fmtid="{D5CDD505-2E9C-101B-9397-08002B2CF9AE}" pid="8" name="MSIP_Label_defa4170-0d19-0005-0004-bc88714345d2_ContentBits">
    <vt:lpwstr>0</vt:lpwstr>
  </property>
</Properties>
</file>