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9B81" w14:textId="59104A22" w:rsidR="00264892" w:rsidRDefault="0050495F" w:rsidP="0050495F">
      <w:pPr>
        <w:jc w:val="center"/>
        <w:rPr>
          <w:sz w:val="22"/>
          <w:szCs w:val="22"/>
        </w:rPr>
      </w:pPr>
      <w:r>
        <w:rPr>
          <w:sz w:val="22"/>
          <w:szCs w:val="22"/>
        </w:rPr>
        <w:t>Huntingdon Borough Community Development Committee Meeting Minutes</w:t>
      </w:r>
    </w:p>
    <w:p w14:paraId="498D2859" w14:textId="77777777" w:rsidR="0050495F" w:rsidRDefault="0050495F" w:rsidP="0050495F">
      <w:pPr>
        <w:jc w:val="center"/>
        <w:rPr>
          <w:sz w:val="22"/>
          <w:szCs w:val="22"/>
        </w:rPr>
      </w:pPr>
    </w:p>
    <w:p w14:paraId="23EE0ED9" w14:textId="65549A96" w:rsidR="0050495F" w:rsidRDefault="0050495F" w:rsidP="0050495F">
      <w:pPr>
        <w:rPr>
          <w:sz w:val="22"/>
          <w:szCs w:val="22"/>
        </w:rPr>
      </w:pPr>
      <w:r>
        <w:rPr>
          <w:sz w:val="22"/>
          <w:szCs w:val="22"/>
        </w:rPr>
        <w:t>The Huntingdon Borough Community Development Committee meeting was held in the Borough Conference Room, 530 Washington Street, Huntingdon, PA on Tuesday, January 7, 2025.</w:t>
      </w:r>
    </w:p>
    <w:p w14:paraId="2611FCAA" w14:textId="79C12DD0" w:rsidR="0050495F" w:rsidRDefault="0050495F" w:rsidP="0050495F">
      <w:pPr>
        <w:rPr>
          <w:sz w:val="22"/>
          <w:szCs w:val="22"/>
        </w:rPr>
      </w:pPr>
      <w:r>
        <w:rPr>
          <w:sz w:val="22"/>
          <w:szCs w:val="22"/>
        </w:rPr>
        <w:t>The guest present were Jennifer Clark, Gary Cramer, Joseph Thompson, Adam Long, Jeff Scaccia</w:t>
      </w:r>
      <w:r w:rsidR="007B09F7">
        <w:rPr>
          <w:sz w:val="22"/>
          <w:szCs w:val="22"/>
        </w:rPr>
        <w:t>, Mayur Patel and Tim Furlong (4:05).</w:t>
      </w:r>
    </w:p>
    <w:p w14:paraId="52634630" w14:textId="4EBCD1FA" w:rsidR="007B09F7" w:rsidRDefault="007B09F7" w:rsidP="0050495F">
      <w:pPr>
        <w:rPr>
          <w:sz w:val="22"/>
          <w:szCs w:val="22"/>
        </w:rPr>
      </w:pPr>
      <w:r>
        <w:rPr>
          <w:sz w:val="22"/>
          <w:szCs w:val="22"/>
        </w:rPr>
        <w:t>The members present were President James Bair, Councilman Robert Jackson, Councilman David Wessels, Councilwoman DeeDee Brown, Councilman Terry Green, Councilwoman Jennifer Powell, Borough Engineer Andy Glitzer, Mayor Thomas Yoder, Chief of Police Charles Streightiff, Code Enforcement Officer James Morris, Borough Manager Chris Stevens and Borough Secretary Richard King.</w:t>
      </w:r>
    </w:p>
    <w:p w14:paraId="1B0597A4" w14:textId="016B18AB" w:rsidR="007B09F7" w:rsidRDefault="007B09F7" w:rsidP="0050495F">
      <w:pPr>
        <w:rPr>
          <w:sz w:val="22"/>
          <w:szCs w:val="22"/>
        </w:rPr>
      </w:pPr>
      <w:r>
        <w:rPr>
          <w:sz w:val="22"/>
          <w:szCs w:val="22"/>
        </w:rPr>
        <w:t>Chairwoman Jennifer Powell called the Community Development Committee meeting to order at 3:30 PM.</w:t>
      </w:r>
    </w:p>
    <w:p w14:paraId="3F38325C" w14:textId="1AFEA3A5" w:rsidR="007B09F7" w:rsidRDefault="007B09F7" w:rsidP="0050495F">
      <w:pPr>
        <w:rPr>
          <w:sz w:val="22"/>
          <w:szCs w:val="22"/>
        </w:rPr>
      </w:pPr>
      <w:r>
        <w:rPr>
          <w:sz w:val="22"/>
          <w:szCs w:val="22"/>
        </w:rPr>
        <w:t>Chairwoman Jennifer Powell recognized the guest present and asked for their comments.</w:t>
      </w:r>
    </w:p>
    <w:p w14:paraId="566FC8C7" w14:textId="4192031C" w:rsidR="007B09F7" w:rsidRDefault="007B09F7" w:rsidP="0050495F">
      <w:pPr>
        <w:rPr>
          <w:sz w:val="22"/>
          <w:szCs w:val="22"/>
        </w:rPr>
      </w:pPr>
      <w:r>
        <w:rPr>
          <w:sz w:val="22"/>
          <w:szCs w:val="22"/>
        </w:rPr>
        <w:t>There were no comments made by the guest present.</w:t>
      </w:r>
    </w:p>
    <w:p w14:paraId="7D7D34C6" w14:textId="75832A9C" w:rsidR="007B09F7" w:rsidRDefault="007B09F7" w:rsidP="0050495F">
      <w:pPr>
        <w:rPr>
          <w:sz w:val="22"/>
          <w:szCs w:val="22"/>
        </w:rPr>
      </w:pPr>
      <w:r>
        <w:rPr>
          <w:sz w:val="22"/>
          <w:szCs w:val="22"/>
        </w:rPr>
        <w:t>Chairwoman Jennifer Powell then called on Adam Long from Keller Engineers to go over the Juniata College Gateway Center Project.</w:t>
      </w:r>
    </w:p>
    <w:p w14:paraId="018B1502" w14:textId="77777777" w:rsidR="008733A4" w:rsidRDefault="008733A4" w:rsidP="0050495F">
      <w:pPr>
        <w:rPr>
          <w:sz w:val="22"/>
          <w:szCs w:val="22"/>
        </w:rPr>
      </w:pPr>
      <w:r>
        <w:rPr>
          <w:sz w:val="22"/>
          <w:szCs w:val="22"/>
        </w:rPr>
        <w:t>Adam Long then proceeded with the proposed Gateway Center Project drawing shown on a board.</w:t>
      </w:r>
    </w:p>
    <w:p w14:paraId="346C1C7B" w14:textId="77777777" w:rsidR="008733A4" w:rsidRDefault="008733A4" w:rsidP="0050495F">
      <w:pPr>
        <w:rPr>
          <w:sz w:val="22"/>
          <w:szCs w:val="22"/>
        </w:rPr>
      </w:pPr>
      <w:r>
        <w:rPr>
          <w:sz w:val="22"/>
          <w:szCs w:val="22"/>
        </w:rPr>
        <w:t>There was a lengthy discussion on this.</w:t>
      </w:r>
    </w:p>
    <w:p w14:paraId="2A5F8D71" w14:textId="05E03464" w:rsidR="008733A4" w:rsidRDefault="008733A4" w:rsidP="0050495F">
      <w:pPr>
        <w:rPr>
          <w:sz w:val="22"/>
          <w:szCs w:val="22"/>
        </w:rPr>
      </w:pPr>
      <w:r>
        <w:rPr>
          <w:sz w:val="22"/>
          <w:szCs w:val="22"/>
        </w:rPr>
        <w:t>On the alley coming from 17</w:t>
      </w:r>
      <w:r w:rsidRPr="008733A4">
        <w:rPr>
          <w:sz w:val="22"/>
          <w:szCs w:val="22"/>
          <w:vertAlign w:val="superscript"/>
        </w:rPr>
        <w:t>th</w:t>
      </w:r>
      <w:r>
        <w:rPr>
          <w:sz w:val="22"/>
          <w:szCs w:val="22"/>
        </w:rPr>
        <w:t xml:space="preserve"> Street down, there will be two lanes to their property line then back to one lane to 16</w:t>
      </w:r>
      <w:r w:rsidRPr="008733A4">
        <w:rPr>
          <w:sz w:val="22"/>
          <w:szCs w:val="22"/>
          <w:vertAlign w:val="superscript"/>
        </w:rPr>
        <w:t>th</w:t>
      </w:r>
      <w:r>
        <w:rPr>
          <w:sz w:val="22"/>
          <w:szCs w:val="22"/>
        </w:rPr>
        <w:t xml:space="preserve"> Street.</w:t>
      </w:r>
    </w:p>
    <w:p w14:paraId="52F59867" w14:textId="661341F8" w:rsidR="008733A4" w:rsidRDefault="008733A4" w:rsidP="0050495F">
      <w:pPr>
        <w:rPr>
          <w:sz w:val="22"/>
          <w:szCs w:val="22"/>
        </w:rPr>
      </w:pPr>
      <w:r>
        <w:rPr>
          <w:sz w:val="22"/>
          <w:szCs w:val="22"/>
        </w:rPr>
        <w:t>There was a discussion on a maintenance agreement for plowing the alley, right of way for 2</w:t>
      </w:r>
      <w:r w:rsidRPr="008733A4">
        <w:rPr>
          <w:sz w:val="22"/>
          <w:szCs w:val="22"/>
          <w:vertAlign w:val="superscript"/>
        </w:rPr>
        <w:t>nd</w:t>
      </w:r>
      <w:r>
        <w:rPr>
          <w:sz w:val="22"/>
          <w:szCs w:val="22"/>
        </w:rPr>
        <w:t xml:space="preserve"> lane, permanent easement</w:t>
      </w:r>
      <w:r w:rsidR="00D1307C">
        <w:rPr>
          <w:sz w:val="22"/>
          <w:szCs w:val="22"/>
        </w:rPr>
        <w:t xml:space="preserve"> and access easement for the new part.</w:t>
      </w:r>
    </w:p>
    <w:p w14:paraId="4558B1F1" w14:textId="1215ACBC" w:rsidR="00D1307C" w:rsidRDefault="00D1307C" w:rsidP="0050495F">
      <w:pPr>
        <w:rPr>
          <w:sz w:val="22"/>
          <w:szCs w:val="22"/>
        </w:rPr>
      </w:pPr>
      <w:r>
        <w:rPr>
          <w:sz w:val="22"/>
          <w:szCs w:val="22"/>
        </w:rPr>
        <w:t>The committee agreed to have a maintenance agreement for this alley.</w:t>
      </w:r>
    </w:p>
    <w:p w14:paraId="7B62CC0E" w14:textId="10101EE9" w:rsidR="00D1307C" w:rsidRDefault="00D1307C" w:rsidP="0050495F">
      <w:pPr>
        <w:rPr>
          <w:sz w:val="22"/>
          <w:szCs w:val="22"/>
        </w:rPr>
      </w:pPr>
      <w:r>
        <w:rPr>
          <w:sz w:val="22"/>
          <w:szCs w:val="22"/>
        </w:rPr>
        <w:t>Code Enforcement Officer James Morris said that once this is updated, we will present this and sign it at the Borough Council meeting on January 21, 2025.</w:t>
      </w:r>
    </w:p>
    <w:p w14:paraId="73E130F0" w14:textId="30874315" w:rsidR="00D1307C" w:rsidRDefault="00D1307C" w:rsidP="0050495F">
      <w:pPr>
        <w:rPr>
          <w:sz w:val="22"/>
          <w:szCs w:val="22"/>
        </w:rPr>
      </w:pPr>
      <w:r>
        <w:rPr>
          <w:sz w:val="22"/>
          <w:szCs w:val="22"/>
        </w:rPr>
        <w:t>Councilman Terry Green said the water service lines to the homes that will be demolished, will need to be dug up at the main and shut off.</w:t>
      </w:r>
    </w:p>
    <w:p w14:paraId="4364ABEA" w14:textId="6EDE8718" w:rsidR="00D1307C" w:rsidRDefault="00D1307C" w:rsidP="0050495F">
      <w:pPr>
        <w:rPr>
          <w:sz w:val="22"/>
          <w:szCs w:val="22"/>
        </w:rPr>
      </w:pPr>
      <w:r>
        <w:rPr>
          <w:sz w:val="22"/>
          <w:szCs w:val="22"/>
        </w:rPr>
        <w:t>Councilman Terry Green said the sewer lateral can be cut and capped at the buildings.</w:t>
      </w:r>
    </w:p>
    <w:p w14:paraId="75A62C6D" w14:textId="3B89D9AF" w:rsidR="00D1307C" w:rsidRDefault="0019512B" w:rsidP="0050495F">
      <w:pPr>
        <w:rPr>
          <w:sz w:val="22"/>
          <w:szCs w:val="22"/>
        </w:rPr>
      </w:pPr>
      <w:r>
        <w:rPr>
          <w:sz w:val="22"/>
          <w:szCs w:val="22"/>
        </w:rPr>
        <w:t>Chairwoman Jennifer Powell called on the Grants Administrator’s report.</w:t>
      </w:r>
    </w:p>
    <w:p w14:paraId="3115363B" w14:textId="1FF8AC12" w:rsidR="0019512B" w:rsidRDefault="0094572C" w:rsidP="0050495F">
      <w:pPr>
        <w:rPr>
          <w:sz w:val="22"/>
          <w:szCs w:val="22"/>
        </w:rPr>
      </w:pPr>
      <w:r>
        <w:rPr>
          <w:sz w:val="22"/>
          <w:szCs w:val="22"/>
        </w:rPr>
        <w:t>Borough Manager Chris Stevens said the 7</w:t>
      </w:r>
      <w:r w:rsidRPr="0094572C">
        <w:rPr>
          <w:sz w:val="22"/>
          <w:szCs w:val="22"/>
          <w:vertAlign w:val="superscript"/>
        </w:rPr>
        <w:t>th</w:t>
      </w:r>
      <w:r>
        <w:rPr>
          <w:sz w:val="22"/>
          <w:szCs w:val="22"/>
        </w:rPr>
        <w:t xml:space="preserve"> Street Parking Lot should be </w:t>
      </w:r>
      <w:proofErr w:type="gramStart"/>
      <w:r>
        <w:rPr>
          <w:sz w:val="22"/>
          <w:szCs w:val="22"/>
        </w:rPr>
        <w:t>done</w:t>
      </w:r>
      <w:proofErr w:type="gramEnd"/>
      <w:r>
        <w:rPr>
          <w:sz w:val="22"/>
          <w:szCs w:val="22"/>
        </w:rPr>
        <w:t xml:space="preserve"> this spring.  Chris said it will be milled and paved.</w:t>
      </w:r>
    </w:p>
    <w:p w14:paraId="3F23F831" w14:textId="68FFA4A1" w:rsidR="0094572C" w:rsidRDefault="0094572C" w:rsidP="0050495F">
      <w:pPr>
        <w:rPr>
          <w:sz w:val="22"/>
          <w:szCs w:val="22"/>
        </w:rPr>
      </w:pPr>
      <w:r>
        <w:rPr>
          <w:sz w:val="22"/>
          <w:szCs w:val="22"/>
        </w:rPr>
        <w:lastRenderedPageBreak/>
        <w:t>Chairwoman Jennifer Powell called on the Borough Manager’s report.</w:t>
      </w:r>
    </w:p>
    <w:p w14:paraId="7E92511F" w14:textId="4AF76ADD" w:rsidR="0094572C" w:rsidRDefault="0094572C" w:rsidP="0050495F">
      <w:pPr>
        <w:rPr>
          <w:sz w:val="22"/>
          <w:szCs w:val="22"/>
        </w:rPr>
      </w:pPr>
      <w:r>
        <w:rPr>
          <w:sz w:val="22"/>
          <w:szCs w:val="22"/>
        </w:rPr>
        <w:t>Chris Stevens said he had nothing to report.</w:t>
      </w:r>
    </w:p>
    <w:p w14:paraId="678C4124" w14:textId="0BBE1AFF" w:rsidR="0094572C" w:rsidRDefault="0094572C" w:rsidP="0050495F">
      <w:pPr>
        <w:rPr>
          <w:sz w:val="22"/>
          <w:szCs w:val="22"/>
        </w:rPr>
      </w:pPr>
      <w:r>
        <w:rPr>
          <w:sz w:val="22"/>
          <w:szCs w:val="22"/>
        </w:rPr>
        <w:t>Chairwoman Jennifer Powell called on the mayor’s report.</w:t>
      </w:r>
    </w:p>
    <w:p w14:paraId="0081B014" w14:textId="23DEF75C" w:rsidR="0094572C" w:rsidRDefault="0094572C" w:rsidP="0050495F">
      <w:pPr>
        <w:rPr>
          <w:sz w:val="22"/>
          <w:szCs w:val="22"/>
        </w:rPr>
      </w:pPr>
      <w:r>
        <w:rPr>
          <w:sz w:val="22"/>
          <w:szCs w:val="22"/>
        </w:rPr>
        <w:t>Thomas Yoder said we have received the miniature courthouse, and it will be placed in front of the courthouse.</w:t>
      </w:r>
    </w:p>
    <w:p w14:paraId="3D5D2F27" w14:textId="0855E112" w:rsidR="0094572C" w:rsidRDefault="0094572C" w:rsidP="0050495F">
      <w:pPr>
        <w:rPr>
          <w:sz w:val="22"/>
          <w:szCs w:val="22"/>
        </w:rPr>
      </w:pPr>
      <w:r>
        <w:rPr>
          <w:sz w:val="22"/>
          <w:szCs w:val="22"/>
        </w:rPr>
        <w:t>Chairwoman Jennifer Powell called on old business.</w:t>
      </w:r>
    </w:p>
    <w:p w14:paraId="0CE384A4" w14:textId="43B6BE60" w:rsidR="0094572C" w:rsidRDefault="0094572C" w:rsidP="0050495F">
      <w:pPr>
        <w:rPr>
          <w:sz w:val="22"/>
          <w:szCs w:val="22"/>
        </w:rPr>
      </w:pPr>
      <w:r>
        <w:rPr>
          <w:sz w:val="22"/>
          <w:szCs w:val="22"/>
        </w:rPr>
        <w:t>There was nothing reported under old business.</w:t>
      </w:r>
    </w:p>
    <w:p w14:paraId="565730E9" w14:textId="71E5552E" w:rsidR="0094572C" w:rsidRDefault="0094572C" w:rsidP="0050495F">
      <w:pPr>
        <w:rPr>
          <w:sz w:val="22"/>
          <w:szCs w:val="22"/>
        </w:rPr>
      </w:pPr>
      <w:r>
        <w:rPr>
          <w:sz w:val="22"/>
          <w:szCs w:val="22"/>
        </w:rPr>
        <w:t>Chairwoman Jennifer Powell called on new business.</w:t>
      </w:r>
    </w:p>
    <w:p w14:paraId="0C7CFA7C" w14:textId="77A65312" w:rsidR="0094572C" w:rsidRDefault="0094572C" w:rsidP="0050495F">
      <w:pPr>
        <w:rPr>
          <w:sz w:val="22"/>
          <w:szCs w:val="22"/>
        </w:rPr>
      </w:pPr>
      <w:r>
        <w:rPr>
          <w:sz w:val="22"/>
          <w:szCs w:val="22"/>
        </w:rPr>
        <w:t>There was nothing reported under new business.</w:t>
      </w:r>
    </w:p>
    <w:p w14:paraId="6A58AB89" w14:textId="240ADEC7" w:rsidR="0094572C" w:rsidRDefault="0094572C" w:rsidP="0050495F">
      <w:pPr>
        <w:rPr>
          <w:sz w:val="22"/>
          <w:szCs w:val="22"/>
        </w:rPr>
      </w:pPr>
      <w:r>
        <w:rPr>
          <w:sz w:val="22"/>
          <w:szCs w:val="22"/>
        </w:rPr>
        <w:t>Executive Session was not called for.</w:t>
      </w:r>
    </w:p>
    <w:p w14:paraId="3FCB7F17" w14:textId="6CC79277" w:rsidR="0094572C" w:rsidRDefault="0094572C" w:rsidP="0050495F">
      <w:pPr>
        <w:rPr>
          <w:sz w:val="22"/>
          <w:szCs w:val="22"/>
        </w:rPr>
      </w:pPr>
      <w:r>
        <w:rPr>
          <w:sz w:val="22"/>
          <w:szCs w:val="22"/>
        </w:rPr>
        <w:t>After no further business, the Community Development Committee meeting adjourned at 4:31 PM.</w:t>
      </w:r>
    </w:p>
    <w:p w14:paraId="32822414" w14:textId="28283AB9" w:rsidR="0094572C" w:rsidRDefault="0094572C" w:rsidP="0050495F">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08D0581B" w14:textId="77777777" w:rsidR="0094572C" w:rsidRDefault="0094572C" w:rsidP="0050495F">
      <w:pPr>
        <w:rPr>
          <w:sz w:val="22"/>
          <w:szCs w:val="22"/>
        </w:rPr>
      </w:pPr>
    </w:p>
    <w:p w14:paraId="2A5DB57C" w14:textId="77777777" w:rsidR="00D1307C" w:rsidRDefault="00D1307C" w:rsidP="0050495F">
      <w:pPr>
        <w:rPr>
          <w:sz w:val="22"/>
          <w:szCs w:val="22"/>
        </w:rPr>
      </w:pPr>
    </w:p>
    <w:p w14:paraId="31BE8864" w14:textId="5D2688EB" w:rsidR="008733A4" w:rsidRPr="0050495F" w:rsidRDefault="008733A4" w:rsidP="0050495F">
      <w:pPr>
        <w:rPr>
          <w:sz w:val="22"/>
          <w:szCs w:val="22"/>
        </w:rPr>
      </w:pPr>
      <w:r>
        <w:rPr>
          <w:sz w:val="22"/>
          <w:szCs w:val="22"/>
        </w:rPr>
        <w:t xml:space="preserve"> </w:t>
      </w:r>
    </w:p>
    <w:sectPr w:rsidR="008733A4" w:rsidRPr="005049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B9B22" w14:textId="77777777" w:rsidR="00184BCD" w:rsidRDefault="00184BCD" w:rsidP="00D1307C">
      <w:pPr>
        <w:spacing w:after="0" w:line="240" w:lineRule="auto"/>
      </w:pPr>
      <w:r>
        <w:separator/>
      </w:r>
    </w:p>
  </w:endnote>
  <w:endnote w:type="continuationSeparator" w:id="0">
    <w:p w14:paraId="50610CF0" w14:textId="77777777" w:rsidR="00184BCD" w:rsidRDefault="00184BCD" w:rsidP="00D1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59404"/>
      <w:docPartObj>
        <w:docPartGallery w:val="Page Numbers (Bottom of Page)"/>
        <w:docPartUnique/>
      </w:docPartObj>
    </w:sdtPr>
    <w:sdtContent>
      <w:sdt>
        <w:sdtPr>
          <w:id w:val="-1769616900"/>
          <w:docPartObj>
            <w:docPartGallery w:val="Page Numbers (Top of Page)"/>
            <w:docPartUnique/>
          </w:docPartObj>
        </w:sdtPr>
        <w:sdtContent>
          <w:p w14:paraId="554968FB" w14:textId="3D321B6D" w:rsidR="00D1307C" w:rsidRDefault="00D1307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0D5D28" w14:textId="77777777" w:rsidR="00D1307C" w:rsidRDefault="00D13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292B1" w14:textId="77777777" w:rsidR="00184BCD" w:rsidRDefault="00184BCD" w:rsidP="00D1307C">
      <w:pPr>
        <w:spacing w:after="0" w:line="240" w:lineRule="auto"/>
      </w:pPr>
      <w:r>
        <w:separator/>
      </w:r>
    </w:p>
  </w:footnote>
  <w:footnote w:type="continuationSeparator" w:id="0">
    <w:p w14:paraId="17939AB1" w14:textId="77777777" w:rsidR="00184BCD" w:rsidRDefault="00184BCD" w:rsidP="00D13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5F"/>
    <w:rsid w:val="00184BCD"/>
    <w:rsid w:val="0019512B"/>
    <w:rsid w:val="00264892"/>
    <w:rsid w:val="0050495F"/>
    <w:rsid w:val="006021EE"/>
    <w:rsid w:val="007B09F7"/>
    <w:rsid w:val="008733A4"/>
    <w:rsid w:val="00930ACE"/>
    <w:rsid w:val="0094572C"/>
    <w:rsid w:val="00D1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1D3E"/>
  <w15:chartTrackingRefBased/>
  <w15:docId w15:val="{A07DF519-B139-4C13-A02D-8FFF732E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9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9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9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9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9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9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9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9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9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9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95F"/>
    <w:rPr>
      <w:rFonts w:eastAsiaTheme="majorEastAsia" w:cstheme="majorBidi"/>
      <w:color w:val="272727" w:themeColor="text1" w:themeTint="D8"/>
    </w:rPr>
  </w:style>
  <w:style w:type="paragraph" w:styleId="Title">
    <w:name w:val="Title"/>
    <w:basedOn w:val="Normal"/>
    <w:next w:val="Normal"/>
    <w:link w:val="TitleChar"/>
    <w:uiPriority w:val="10"/>
    <w:qFormat/>
    <w:rsid w:val="00504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95F"/>
    <w:pPr>
      <w:spacing w:before="160"/>
      <w:jc w:val="center"/>
    </w:pPr>
    <w:rPr>
      <w:i/>
      <w:iCs/>
      <w:color w:val="404040" w:themeColor="text1" w:themeTint="BF"/>
    </w:rPr>
  </w:style>
  <w:style w:type="character" w:customStyle="1" w:styleId="QuoteChar">
    <w:name w:val="Quote Char"/>
    <w:basedOn w:val="DefaultParagraphFont"/>
    <w:link w:val="Quote"/>
    <w:uiPriority w:val="29"/>
    <w:rsid w:val="0050495F"/>
    <w:rPr>
      <w:i/>
      <w:iCs/>
      <w:color w:val="404040" w:themeColor="text1" w:themeTint="BF"/>
    </w:rPr>
  </w:style>
  <w:style w:type="paragraph" w:styleId="ListParagraph">
    <w:name w:val="List Paragraph"/>
    <w:basedOn w:val="Normal"/>
    <w:uiPriority w:val="34"/>
    <w:qFormat/>
    <w:rsid w:val="0050495F"/>
    <w:pPr>
      <w:ind w:left="720"/>
      <w:contextualSpacing/>
    </w:pPr>
  </w:style>
  <w:style w:type="character" w:styleId="IntenseEmphasis">
    <w:name w:val="Intense Emphasis"/>
    <w:basedOn w:val="DefaultParagraphFont"/>
    <w:uiPriority w:val="21"/>
    <w:qFormat/>
    <w:rsid w:val="0050495F"/>
    <w:rPr>
      <w:i/>
      <w:iCs/>
      <w:color w:val="0F4761" w:themeColor="accent1" w:themeShade="BF"/>
    </w:rPr>
  </w:style>
  <w:style w:type="paragraph" w:styleId="IntenseQuote">
    <w:name w:val="Intense Quote"/>
    <w:basedOn w:val="Normal"/>
    <w:next w:val="Normal"/>
    <w:link w:val="IntenseQuoteChar"/>
    <w:uiPriority w:val="30"/>
    <w:qFormat/>
    <w:rsid w:val="00504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95F"/>
    <w:rPr>
      <w:i/>
      <w:iCs/>
      <w:color w:val="0F4761" w:themeColor="accent1" w:themeShade="BF"/>
    </w:rPr>
  </w:style>
  <w:style w:type="character" w:styleId="IntenseReference">
    <w:name w:val="Intense Reference"/>
    <w:basedOn w:val="DefaultParagraphFont"/>
    <w:uiPriority w:val="32"/>
    <w:qFormat/>
    <w:rsid w:val="0050495F"/>
    <w:rPr>
      <w:b/>
      <w:bCs/>
      <w:smallCaps/>
      <w:color w:val="0F4761" w:themeColor="accent1" w:themeShade="BF"/>
      <w:spacing w:val="5"/>
    </w:rPr>
  </w:style>
  <w:style w:type="paragraph" w:styleId="Header">
    <w:name w:val="header"/>
    <w:basedOn w:val="Normal"/>
    <w:link w:val="HeaderChar"/>
    <w:uiPriority w:val="99"/>
    <w:unhideWhenUsed/>
    <w:rsid w:val="00D13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7C"/>
  </w:style>
  <w:style w:type="paragraph" w:styleId="Footer">
    <w:name w:val="footer"/>
    <w:basedOn w:val="Normal"/>
    <w:link w:val="FooterChar"/>
    <w:uiPriority w:val="99"/>
    <w:unhideWhenUsed/>
    <w:rsid w:val="00D13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2025-01-08T17:42:00Z</cp:lastPrinted>
  <dcterms:created xsi:type="dcterms:W3CDTF">2025-01-08T16:03:00Z</dcterms:created>
  <dcterms:modified xsi:type="dcterms:W3CDTF">2025-01-08T17:43:00Z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2025-01-08T17:43:00Z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c767254b-d0c1-412a-a603-126ccb94fa23</vt:lpwstr>
  </property>
  <property fmtid="{D5CDD505-2E9C-101B-9397-08002B2CF9AE}" pid="8" name="MSIP_Label_defa4170-0d19-0005-0004-bc88714345d2_ContentBits">
    <vt:lpwstr>0</vt:lpwstr>
  </property>
</Properties>
</file>