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3EF6A" w14:textId="204FD335" w:rsidR="00264892" w:rsidRDefault="00B02E6B" w:rsidP="00B02E6B">
      <w:pPr>
        <w:jc w:val="center"/>
        <w:rPr>
          <w:sz w:val="22"/>
          <w:szCs w:val="22"/>
        </w:rPr>
      </w:pPr>
      <w:r>
        <w:rPr>
          <w:sz w:val="22"/>
          <w:szCs w:val="22"/>
        </w:rPr>
        <w:t>Huntingdon Borough Public Safety Committee Meeting Minutes</w:t>
      </w:r>
    </w:p>
    <w:p w14:paraId="40B86576" w14:textId="77777777" w:rsidR="00B02E6B" w:rsidRDefault="00B02E6B" w:rsidP="00B02E6B">
      <w:pPr>
        <w:jc w:val="center"/>
        <w:rPr>
          <w:sz w:val="22"/>
          <w:szCs w:val="22"/>
        </w:rPr>
      </w:pPr>
    </w:p>
    <w:p w14:paraId="4CBEDB4E" w14:textId="039BE51E" w:rsidR="00B02E6B" w:rsidRDefault="00B02E6B" w:rsidP="00B02E6B">
      <w:pPr>
        <w:rPr>
          <w:sz w:val="22"/>
          <w:szCs w:val="22"/>
        </w:rPr>
      </w:pPr>
      <w:r>
        <w:rPr>
          <w:sz w:val="22"/>
          <w:szCs w:val="22"/>
        </w:rPr>
        <w:t>The Huntingdon Borough Safety Committee meeting was held in the Borough Conference Room, 530 Washington Street, Huntingdon, PA on Tuesday, January 7, 2025.</w:t>
      </w:r>
    </w:p>
    <w:p w14:paraId="4643EB4A" w14:textId="7A9B31D3" w:rsidR="00B02E6B" w:rsidRDefault="00B02E6B" w:rsidP="00B02E6B">
      <w:pPr>
        <w:rPr>
          <w:sz w:val="22"/>
          <w:szCs w:val="22"/>
        </w:rPr>
      </w:pPr>
      <w:r>
        <w:rPr>
          <w:sz w:val="22"/>
          <w:szCs w:val="22"/>
        </w:rPr>
        <w:t>The guest present were Jennifer Clark and Tim Furlong.</w:t>
      </w:r>
    </w:p>
    <w:p w14:paraId="7E81B206" w14:textId="30E545C0" w:rsidR="00B02E6B" w:rsidRDefault="00B02E6B" w:rsidP="00B02E6B">
      <w:pPr>
        <w:rPr>
          <w:sz w:val="22"/>
          <w:szCs w:val="22"/>
        </w:rPr>
      </w:pPr>
      <w:r>
        <w:rPr>
          <w:sz w:val="22"/>
          <w:szCs w:val="22"/>
        </w:rPr>
        <w:t>The members present were President James Bair, Councilman Robert Jackson, Councilman David Wessels, Councilwoman DeeDee Brown, Councilman Terry Green, Councilwoman Jennifer Powell, Mayor Thomas Yoder, Chief of Police Charles Streightiff, Code Enforcement Officer James Morris, Borough Manager Chris Stevens and Borough Secretary Richard King.</w:t>
      </w:r>
    </w:p>
    <w:p w14:paraId="478BBCA7" w14:textId="2D4641F7" w:rsidR="00B02E6B" w:rsidRDefault="00B02E6B" w:rsidP="00B02E6B">
      <w:pPr>
        <w:rPr>
          <w:sz w:val="22"/>
          <w:szCs w:val="22"/>
        </w:rPr>
      </w:pPr>
      <w:r>
        <w:rPr>
          <w:sz w:val="22"/>
          <w:szCs w:val="22"/>
        </w:rPr>
        <w:t>Chairwoman DeeDee Brown called the Public Safety Committee meeting to order at 4:32 PM.</w:t>
      </w:r>
    </w:p>
    <w:p w14:paraId="49342B44" w14:textId="3D18A6CD" w:rsidR="00B02E6B" w:rsidRDefault="00B02E6B" w:rsidP="00B02E6B">
      <w:pPr>
        <w:rPr>
          <w:sz w:val="22"/>
          <w:szCs w:val="22"/>
        </w:rPr>
      </w:pPr>
      <w:r>
        <w:rPr>
          <w:sz w:val="22"/>
          <w:szCs w:val="22"/>
        </w:rPr>
        <w:t>Chairwoman DeeDee Brown recognized the guest present and asked for their comments.</w:t>
      </w:r>
    </w:p>
    <w:p w14:paraId="76F7096E" w14:textId="563DA394" w:rsidR="00B02E6B" w:rsidRDefault="00B02E6B" w:rsidP="00B02E6B">
      <w:pPr>
        <w:rPr>
          <w:sz w:val="22"/>
          <w:szCs w:val="22"/>
        </w:rPr>
      </w:pPr>
      <w:r>
        <w:rPr>
          <w:sz w:val="22"/>
          <w:szCs w:val="22"/>
        </w:rPr>
        <w:t>There were no comments made by the guest present.</w:t>
      </w:r>
    </w:p>
    <w:p w14:paraId="7E8F72E2" w14:textId="7A0DB34E" w:rsidR="00B02E6B" w:rsidRDefault="00B02E6B" w:rsidP="00B02E6B">
      <w:pPr>
        <w:rPr>
          <w:sz w:val="22"/>
          <w:szCs w:val="22"/>
        </w:rPr>
      </w:pPr>
      <w:r>
        <w:rPr>
          <w:sz w:val="22"/>
          <w:szCs w:val="22"/>
        </w:rPr>
        <w:t>Chairwoman DeeDee Brown called on the Code Enforcement Officer’s report.</w:t>
      </w:r>
    </w:p>
    <w:p w14:paraId="1BBA7F8A" w14:textId="11552415" w:rsidR="00B02E6B" w:rsidRDefault="00B02E6B" w:rsidP="00B02E6B">
      <w:pPr>
        <w:rPr>
          <w:sz w:val="22"/>
          <w:szCs w:val="22"/>
        </w:rPr>
      </w:pPr>
      <w:r>
        <w:rPr>
          <w:sz w:val="22"/>
          <w:szCs w:val="22"/>
        </w:rPr>
        <w:t>James Morris then went over his report with the committee.</w:t>
      </w:r>
    </w:p>
    <w:p w14:paraId="20477606" w14:textId="46EDAA0B" w:rsidR="00B02E6B" w:rsidRDefault="00B02E6B" w:rsidP="00B02E6B">
      <w:pPr>
        <w:rPr>
          <w:sz w:val="22"/>
          <w:szCs w:val="22"/>
        </w:rPr>
      </w:pPr>
      <w:r>
        <w:rPr>
          <w:sz w:val="22"/>
          <w:szCs w:val="22"/>
        </w:rPr>
        <w:t>Councilman Robert Jackson asked if James Morris had received the complaints on the 17 cats.</w:t>
      </w:r>
    </w:p>
    <w:p w14:paraId="1125BA69" w14:textId="2C16E8FC" w:rsidR="00B02E6B" w:rsidRDefault="00B02E6B" w:rsidP="00B02E6B">
      <w:pPr>
        <w:rPr>
          <w:sz w:val="22"/>
          <w:szCs w:val="22"/>
        </w:rPr>
      </w:pPr>
      <w:r>
        <w:rPr>
          <w:sz w:val="22"/>
          <w:szCs w:val="22"/>
        </w:rPr>
        <w:t>James Morris then spoke on the cats and said he gave them a 90-day notice and they are working on this.</w:t>
      </w:r>
    </w:p>
    <w:p w14:paraId="4925D55C" w14:textId="7323446A" w:rsidR="00B02E6B" w:rsidRDefault="00B02E6B" w:rsidP="00B02E6B">
      <w:pPr>
        <w:rPr>
          <w:sz w:val="22"/>
          <w:szCs w:val="22"/>
        </w:rPr>
      </w:pPr>
      <w:r>
        <w:rPr>
          <w:sz w:val="22"/>
          <w:szCs w:val="22"/>
        </w:rPr>
        <w:t>President James Bair said to James Morris that you need to push Josh Williams, to have his sidewalk repair</w:t>
      </w:r>
      <w:r w:rsidR="00B41BEC">
        <w:rPr>
          <w:sz w:val="22"/>
          <w:szCs w:val="22"/>
        </w:rPr>
        <w:t>ed.</w:t>
      </w:r>
    </w:p>
    <w:p w14:paraId="6916C172" w14:textId="14B226EA" w:rsidR="00B41BEC" w:rsidRDefault="00B41BEC" w:rsidP="00B02E6B">
      <w:pPr>
        <w:rPr>
          <w:sz w:val="22"/>
          <w:szCs w:val="22"/>
        </w:rPr>
      </w:pPr>
      <w:r>
        <w:rPr>
          <w:sz w:val="22"/>
          <w:szCs w:val="22"/>
        </w:rPr>
        <w:t>James Morris said that PennDOT has approved him repairing the sidewalk and he will be starting when the weather breaks.</w:t>
      </w:r>
    </w:p>
    <w:p w14:paraId="3217F560" w14:textId="6053111E" w:rsidR="00B41BEC" w:rsidRDefault="00B41BEC" w:rsidP="00B02E6B">
      <w:pPr>
        <w:rPr>
          <w:sz w:val="22"/>
          <w:szCs w:val="22"/>
        </w:rPr>
      </w:pPr>
      <w:r>
        <w:rPr>
          <w:sz w:val="22"/>
          <w:szCs w:val="22"/>
        </w:rPr>
        <w:t>President James Bair said after this is done then push him on his building.</w:t>
      </w:r>
    </w:p>
    <w:p w14:paraId="2AD7CC77" w14:textId="236609C5" w:rsidR="00B41BEC" w:rsidRDefault="00B41BEC" w:rsidP="00B02E6B">
      <w:pPr>
        <w:rPr>
          <w:sz w:val="22"/>
          <w:szCs w:val="22"/>
        </w:rPr>
      </w:pPr>
      <w:r>
        <w:rPr>
          <w:sz w:val="22"/>
          <w:szCs w:val="22"/>
        </w:rPr>
        <w:t>Chairwoman DeeDee Brown then called on the Chief of Police report.</w:t>
      </w:r>
    </w:p>
    <w:p w14:paraId="17775CD2" w14:textId="12921598" w:rsidR="00B41BEC" w:rsidRDefault="00B41BEC" w:rsidP="00B02E6B">
      <w:pPr>
        <w:rPr>
          <w:sz w:val="22"/>
          <w:szCs w:val="22"/>
        </w:rPr>
      </w:pPr>
      <w:r>
        <w:rPr>
          <w:sz w:val="22"/>
          <w:szCs w:val="22"/>
        </w:rPr>
        <w:t>Charles Streightiff then went over his report with the committee.</w:t>
      </w:r>
    </w:p>
    <w:p w14:paraId="775A60C2" w14:textId="292FA090" w:rsidR="00C914BB" w:rsidRDefault="00C914BB" w:rsidP="00B02E6B">
      <w:pPr>
        <w:rPr>
          <w:sz w:val="22"/>
          <w:szCs w:val="22"/>
        </w:rPr>
      </w:pPr>
      <w:r>
        <w:rPr>
          <w:sz w:val="22"/>
          <w:szCs w:val="22"/>
        </w:rPr>
        <w:t xml:space="preserve">Charles Streightiff went over the calls for police, traffic and criminal arrests, warnings, </w:t>
      </w:r>
      <w:r w:rsidR="005A4786">
        <w:rPr>
          <w:sz w:val="22"/>
          <w:szCs w:val="22"/>
        </w:rPr>
        <w:t>written parking tickets</w:t>
      </w:r>
      <w:r>
        <w:rPr>
          <w:sz w:val="22"/>
          <w:szCs w:val="22"/>
        </w:rPr>
        <w:t>, fees collected,</w:t>
      </w:r>
      <w:r w:rsidR="00EE7434">
        <w:rPr>
          <w:sz w:val="22"/>
          <w:szCs w:val="22"/>
        </w:rPr>
        <w:t xml:space="preserve"> parking meter money collected, overtime report, and reimbursements.</w:t>
      </w:r>
    </w:p>
    <w:p w14:paraId="57204D64" w14:textId="2BEC4520" w:rsidR="00B41BEC" w:rsidRDefault="00B41BEC" w:rsidP="00B02E6B">
      <w:pPr>
        <w:rPr>
          <w:sz w:val="22"/>
          <w:szCs w:val="22"/>
        </w:rPr>
      </w:pPr>
      <w:r>
        <w:rPr>
          <w:sz w:val="22"/>
          <w:szCs w:val="22"/>
        </w:rPr>
        <w:t>Charles Streightiff said on the Act 120 Grant, he will be submitting pre-employment expenses for Colledge and Walter for partial coverage.</w:t>
      </w:r>
    </w:p>
    <w:p w14:paraId="748FEF60" w14:textId="413EB9CE" w:rsidR="00B41BEC" w:rsidRDefault="00B41BEC" w:rsidP="00B02E6B">
      <w:pPr>
        <w:rPr>
          <w:sz w:val="22"/>
          <w:szCs w:val="22"/>
        </w:rPr>
      </w:pPr>
      <w:r>
        <w:rPr>
          <w:sz w:val="22"/>
          <w:szCs w:val="22"/>
        </w:rPr>
        <w:t>Charles Streightiff spoke on the PTS Grant and open enrollment.</w:t>
      </w:r>
    </w:p>
    <w:p w14:paraId="07637511" w14:textId="0E0AFE3B" w:rsidR="00B41BEC" w:rsidRDefault="00B41BEC" w:rsidP="00B02E6B">
      <w:pPr>
        <w:rPr>
          <w:sz w:val="22"/>
          <w:szCs w:val="22"/>
        </w:rPr>
      </w:pPr>
      <w:r>
        <w:rPr>
          <w:sz w:val="22"/>
          <w:szCs w:val="22"/>
        </w:rPr>
        <w:lastRenderedPageBreak/>
        <w:t>Charles Streightiff said that Colledge and Walter equipment will be submitted for partial coverage under the BJA Patrick Leahy Bulletproof Vest Partnership Grant.</w:t>
      </w:r>
    </w:p>
    <w:p w14:paraId="4B52C48E" w14:textId="2668BD89" w:rsidR="00B41BEC" w:rsidRDefault="00B41BEC" w:rsidP="00B02E6B">
      <w:pPr>
        <w:rPr>
          <w:sz w:val="22"/>
          <w:szCs w:val="22"/>
        </w:rPr>
      </w:pPr>
      <w:r>
        <w:rPr>
          <w:sz w:val="22"/>
          <w:szCs w:val="22"/>
        </w:rPr>
        <w:t>Charles Streightiff said the Police Department website is in review with release tentatively scheduled for January.</w:t>
      </w:r>
    </w:p>
    <w:p w14:paraId="665957E8" w14:textId="7088C336" w:rsidR="00B41BEC" w:rsidRDefault="00B41BEC" w:rsidP="00B02E6B">
      <w:pPr>
        <w:rPr>
          <w:sz w:val="22"/>
          <w:szCs w:val="22"/>
        </w:rPr>
      </w:pPr>
      <w:r>
        <w:rPr>
          <w:sz w:val="22"/>
          <w:szCs w:val="22"/>
        </w:rPr>
        <w:t>Charles Streightiff spoke on the new hires, where they will start January 13, 2025.  Charles said that Dakota Walter has been deployed with the military.  Charles said that Brooke Colledge will be attending IUP Academy.</w:t>
      </w:r>
    </w:p>
    <w:p w14:paraId="6002C937" w14:textId="4795239B" w:rsidR="00B41BEC" w:rsidRDefault="00B41BEC" w:rsidP="00B02E6B">
      <w:pPr>
        <w:rPr>
          <w:sz w:val="22"/>
          <w:szCs w:val="22"/>
        </w:rPr>
      </w:pPr>
      <w:r>
        <w:rPr>
          <w:sz w:val="22"/>
          <w:szCs w:val="22"/>
        </w:rPr>
        <w:t xml:space="preserve">Charles Streightiff said that Cpl. Dave Funk will be </w:t>
      </w:r>
      <w:r w:rsidR="007347B5">
        <w:rPr>
          <w:sz w:val="22"/>
          <w:szCs w:val="22"/>
        </w:rPr>
        <w:t>retiring,</w:t>
      </w:r>
      <w:r>
        <w:rPr>
          <w:sz w:val="22"/>
          <w:szCs w:val="22"/>
        </w:rPr>
        <w:t xml:space="preserve"> and his las</w:t>
      </w:r>
      <w:r w:rsidR="007347B5">
        <w:rPr>
          <w:sz w:val="22"/>
          <w:szCs w:val="22"/>
        </w:rPr>
        <w:t>t</w:t>
      </w:r>
      <w:r>
        <w:rPr>
          <w:sz w:val="22"/>
          <w:szCs w:val="22"/>
        </w:rPr>
        <w:t xml:space="preserve"> working day is January 14, 2025.</w:t>
      </w:r>
    </w:p>
    <w:p w14:paraId="60DB6577" w14:textId="6D841D70" w:rsidR="00B41BEC" w:rsidRDefault="007347B5" w:rsidP="00B02E6B">
      <w:pPr>
        <w:rPr>
          <w:sz w:val="22"/>
          <w:szCs w:val="22"/>
        </w:rPr>
      </w:pPr>
      <w:r>
        <w:rPr>
          <w:sz w:val="22"/>
          <w:szCs w:val="22"/>
        </w:rPr>
        <w:t>Charles Streightiff said that he has received the resignation of Officer Austin Pheasant, and his last working day is January 14, 2025.</w:t>
      </w:r>
    </w:p>
    <w:p w14:paraId="477AD408" w14:textId="5766E6AB" w:rsidR="007347B5" w:rsidRDefault="007347B5" w:rsidP="00B02E6B">
      <w:pPr>
        <w:rPr>
          <w:sz w:val="22"/>
          <w:szCs w:val="22"/>
        </w:rPr>
      </w:pPr>
      <w:r>
        <w:rPr>
          <w:sz w:val="22"/>
          <w:szCs w:val="22"/>
        </w:rPr>
        <w:t>Charles Streightiff said he has the scheduling done for 2025.</w:t>
      </w:r>
    </w:p>
    <w:p w14:paraId="5EC0254A" w14:textId="421E19FC" w:rsidR="007347B5" w:rsidRDefault="007347B5" w:rsidP="00B02E6B">
      <w:pPr>
        <w:rPr>
          <w:sz w:val="22"/>
          <w:szCs w:val="22"/>
        </w:rPr>
      </w:pPr>
      <w:r>
        <w:rPr>
          <w:sz w:val="22"/>
          <w:szCs w:val="22"/>
        </w:rPr>
        <w:t>Charles Streightiff said he has notified the Civil Service Commission to set up a meeting for reorganization, testing and updating the rules and regulations.</w:t>
      </w:r>
    </w:p>
    <w:p w14:paraId="6A37AF7E" w14:textId="432B88D5" w:rsidR="007347B5" w:rsidRDefault="007347B5" w:rsidP="00B02E6B">
      <w:pPr>
        <w:rPr>
          <w:sz w:val="22"/>
          <w:szCs w:val="22"/>
        </w:rPr>
      </w:pPr>
      <w:r>
        <w:rPr>
          <w:sz w:val="22"/>
          <w:szCs w:val="22"/>
        </w:rPr>
        <w:t>Charles Streightiff then went over the 2024 Year End report with the committee.</w:t>
      </w:r>
    </w:p>
    <w:p w14:paraId="76AB6058" w14:textId="31752D23" w:rsidR="007347B5" w:rsidRDefault="007347B5" w:rsidP="00B02E6B">
      <w:pPr>
        <w:rPr>
          <w:sz w:val="22"/>
          <w:szCs w:val="22"/>
        </w:rPr>
      </w:pPr>
      <w:r>
        <w:rPr>
          <w:sz w:val="22"/>
          <w:szCs w:val="22"/>
        </w:rPr>
        <w:t>Chairwoman DeeDee Brown called on the mayor’s report.</w:t>
      </w:r>
    </w:p>
    <w:p w14:paraId="078D0825" w14:textId="69E27691" w:rsidR="007347B5" w:rsidRDefault="007347B5" w:rsidP="00B02E6B">
      <w:pPr>
        <w:rPr>
          <w:sz w:val="22"/>
          <w:szCs w:val="22"/>
        </w:rPr>
      </w:pPr>
      <w:r>
        <w:rPr>
          <w:sz w:val="22"/>
          <w:szCs w:val="22"/>
        </w:rPr>
        <w:t>Thomas Yoder said the fines have been corrected and adjusted.</w:t>
      </w:r>
    </w:p>
    <w:p w14:paraId="37A5A79B" w14:textId="4DDFF35C" w:rsidR="007347B5" w:rsidRDefault="007347B5" w:rsidP="00B02E6B">
      <w:pPr>
        <w:rPr>
          <w:sz w:val="22"/>
          <w:szCs w:val="22"/>
        </w:rPr>
      </w:pPr>
      <w:r>
        <w:rPr>
          <w:sz w:val="22"/>
          <w:szCs w:val="22"/>
        </w:rPr>
        <w:t>Borough Manager Chris Stevens said that Travis Gutshall has found machines to borrow and adjust the parking meters.</w:t>
      </w:r>
    </w:p>
    <w:p w14:paraId="308BFA01" w14:textId="47390BC3" w:rsidR="007347B5" w:rsidRDefault="007347B5" w:rsidP="00B02E6B">
      <w:pPr>
        <w:rPr>
          <w:sz w:val="22"/>
          <w:szCs w:val="22"/>
        </w:rPr>
      </w:pPr>
      <w:r>
        <w:rPr>
          <w:sz w:val="22"/>
          <w:szCs w:val="22"/>
        </w:rPr>
        <w:t>Borough Manager Chris Stevens said he has researched parking meters on POM and recommended that we purchase some.  Chris showed the meters on the screen.</w:t>
      </w:r>
    </w:p>
    <w:p w14:paraId="77FB1B3F" w14:textId="7751476E" w:rsidR="007347B5" w:rsidRDefault="007347B5" w:rsidP="00B02E6B">
      <w:pPr>
        <w:rPr>
          <w:sz w:val="22"/>
          <w:szCs w:val="22"/>
        </w:rPr>
      </w:pPr>
      <w:r>
        <w:rPr>
          <w:sz w:val="22"/>
          <w:szCs w:val="22"/>
        </w:rPr>
        <w:t>President James Bair said to get a price on ordering 20 to 30 of these meters.</w:t>
      </w:r>
    </w:p>
    <w:p w14:paraId="7C114329" w14:textId="06C0F15D" w:rsidR="007347B5" w:rsidRDefault="007347B5" w:rsidP="00B02E6B">
      <w:pPr>
        <w:rPr>
          <w:b/>
          <w:bCs/>
          <w:sz w:val="22"/>
          <w:szCs w:val="22"/>
        </w:rPr>
      </w:pPr>
      <w:r>
        <w:rPr>
          <w:b/>
          <w:bCs/>
          <w:sz w:val="22"/>
          <w:szCs w:val="22"/>
        </w:rPr>
        <w:t>The Public Safety Committee recommends a motion to go ahead and purchase 20 to 30 parking meters</w:t>
      </w:r>
      <w:r w:rsidR="00C914BB">
        <w:rPr>
          <w:b/>
          <w:bCs/>
          <w:sz w:val="22"/>
          <w:szCs w:val="22"/>
        </w:rPr>
        <w:t xml:space="preserve"> from POM</w:t>
      </w:r>
      <w:r>
        <w:rPr>
          <w:b/>
          <w:bCs/>
          <w:sz w:val="22"/>
          <w:szCs w:val="22"/>
        </w:rPr>
        <w:t>.</w:t>
      </w:r>
    </w:p>
    <w:p w14:paraId="33E88100" w14:textId="5B58DC0C" w:rsidR="007347B5" w:rsidRDefault="00C914BB" w:rsidP="00B02E6B">
      <w:pPr>
        <w:rPr>
          <w:sz w:val="22"/>
          <w:szCs w:val="22"/>
        </w:rPr>
      </w:pPr>
      <w:r>
        <w:rPr>
          <w:sz w:val="22"/>
          <w:szCs w:val="22"/>
        </w:rPr>
        <w:t>Chairwoman DeeDee Brown called on the Fire Companies report.</w:t>
      </w:r>
    </w:p>
    <w:p w14:paraId="15270A16" w14:textId="7B4B7342" w:rsidR="00C914BB" w:rsidRDefault="00C914BB" w:rsidP="00B02E6B">
      <w:pPr>
        <w:rPr>
          <w:sz w:val="22"/>
          <w:szCs w:val="22"/>
        </w:rPr>
      </w:pPr>
      <w:r>
        <w:rPr>
          <w:sz w:val="22"/>
          <w:szCs w:val="22"/>
        </w:rPr>
        <w:t xml:space="preserve">Tim Furlong then gave the report of the fire company by saying they handled 180 calls, expenses amounted to $41,185.37.  Tim then went over the events by saying they made no profit on </w:t>
      </w:r>
      <w:r w:rsidR="005A4786">
        <w:rPr>
          <w:sz w:val="22"/>
          <w:szCs w:val="22"/>
        </w:rPr>
        <w:t>breakfast</w:t>
      </w:r>
      <w:r>
        <w:rPr>
          <w:sz w:val="22"/>
          <w:szCs w:val="22"/>
        </w:rPr>
        <w:t xml:space="preserve"> with Santa, the shotgun match made a profit of $3,450.00 and they are working on finalizing 2025 events.</w:t>
      </w:r>
    </w:p>
    <w:p w14:paraId="5514F893" w14:textId="0670426C" w:rsidR="00C914BB" w:rsidRDefault="00C914BB" w:rsidP="00B02E6B">
      <w:pPr>
        <w:rPr>
          <w:sz w:val="22"/>
          <w:szCs w:val="22"/>
        </w:rPr>
      </w:pPr>
      <w:r>
        <w:rPr>
          <w:sz w:val="22"/>
          <w:szCs w:val="22"/>
        </w:rPr>
        <w:t>Chairwoman DeeDee Brown called on old business.</w:t>
      </w:r>
    </w:p>
    <w:p w14:paraId="68FF1B95" w14:textId="6B1CF096" w:rsidR="00C914BB" w:rsidRDefault="00C914BB" w:rsidP="00B02E6B">
      <w:pPr>
        <w:rPr>
          <w:sz w:val="22"/>
          <w:szCs w:val="22"/>
        </w:rPr>
      </w:pPr>
      <w:r>
        <w:rPr>
          <w:sz w:val="22"/>
          <w:szCs w:val="22"/>
        </w:rPr>
        <w:t>There was nothing reported under old business.</w:t>
      </w:r>
    </w:p>
    <w:p w14:paraId="3F352143" w14:textId="003CE12A" w:rsidR="00C914BB" w:rsidRDefault="00C914BB" w:rsidP="00B02E6B">
      <w:pPr>
        <w:rPr>
          <w:sz w:val="22"/>
          <w:szCs w:val="22"/>
        </w:rPr>
      </w:pPr>
      <w:r>
        <w:rPr>
          <w:sz w:val="22"/>
          <w:szCs w:val="22"/>
        </w:rPr>
        <w:t>Chairwoman DeeDee Brown called on new business.</w:t>
      </w:r>
    </w:p>
    <w:p w14:paraId="44A701B8" w14:textId="1824295F" w:rsidR="00C914BB" w:rsidRDefault="00C914BB" w:rsidP="00B02E6B">
      <w:pPr>
        <w:rPr>
          <w:sz w:val="22"/>
          <w:szCs w:val="22"/>
        </w:rPr>
      </w:pPr>
      <w:r>
        <w:rPr>
          <w:sz w:val="22"/>
          <w:szCs w:val="22"/>
        </w:rPr>
        <w:lastRenderedPageBreak/>
        <w:t>There was nothing reported under new business.</w:t>
      </w:r>
    </w:p>
    <w:p w14:paraId="63A6D5F4" w14:textId="7E809987" w:rsidR="00C914BB" w:rsidRDefault="00C914BB" w:rsidP="00B02E6B">
      <w:pPr>
        <w:rPr>
          <w:sz w:val="22"/>
          <w:szCs w:val="22"/>
        </w:rPr>
      </w:pPr>
      <w:r>
        <w:rPr>
          <w:sz w:val="22"/>
          <w:szCs w:val="22"/>
        </w:rPr>
        <w:t>Executive Session was not called for.</w:t>
      </w:r>
    </w:p>
    <w:p w14:paraId="5078CB64" w14:textId="7353E8AD" w:rsidR="00C914BB" w:rsidRDefault="00C914BB" w:rsidP="00B02E6B">
      <w:pPr>
        <w:rPr>
          <w:sz w:val="22"/>
          <w:szCs w:val="22"/>
        </w:rPr>
      </w:pPr>
      <w:r>
        <w:rPr>
          <w:sz w:val="22"/>
          <w:szCs w:val="22"/>
        </w:rPr>
        <w:t>After no further business, the Public Safety Committee meeting was adjourned at 4:55 PM.</w:t>
      </w:r>
    </w:p>
    <w:p w14:paraId="531D4CFD" w14:textId="1B4BBB38" w:rsidR="00C914BB" w:rsidRDefault="00C914BB" w:rsidP="00B02E6B">
      <w:pPr>
        <w:rPr>
          <w:sz w:val="22"/>
          <w:szCs w:val="22"/>
        </w:rPr>
      </w:pPr>
      <w:r>
        <w:rPr>
          <w:sz w:val="22"/>
          <w:szCs w:val="22"/>
        </w:rPr>
        <w:t>Minutes submitted by,</w:t>
      </w:r>
      <w:r>
        <w:rPr>
          <w:sz w:val="22"/>
          <w:szCs w:val="22"/>
        </w:rPr>
        <w:br/>
      </w:r>
      <w:r>
        <w:rPr>
          <w:sz w:val="22"/>
          <w:szCs w:val="22"/>
        </w:rPr>
        <w:br/>
      </w:r>
      <w:r>
        <w:rPr>
          <w:sz w:val="22"/>
          <w:szCs w:val="22"/>
        </w:rPr>
        <w:br/>
      </w:r>
      <w:r>
        <w:rPr>
          <w:sz w:val="22"/>
          <w:szCs w:val="22"/>
        </w:rPr>
        <w:br/>
        <w:t>Richard S. King</w:t>
      </w:r>
      <w:r>
        <w:rPr>
          <w:sz w:val="22"/>
          <w:szCs w:val="22"/>
        </w:rPr>
        <w:br/>
        <w:t>Borough Secretary</w:t>
      </w:r>
    </w:p>
    <w:p w14:paraId="0A8F669E" w14:textId="77777777" w:rsidR="00C914BB" w:rsidRPr="00C914BB" w:rsidRDefault="00C914BB" w:rsidP="00B02E6B">
      <w:pPr>
        <w:rPr>
          <w:sz w:val="22"/>
          <w:szCs w:val="22"/>
        </w:rPr>
      </w:pPr>
    </w:p>
    <w:sectPr w:rsidR="00C914BB" w:rsidRPr="00C914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D9753" w14:textId="77777777" w:rsidR="007036AA" w:rsidRDefault="007036AA" w:rsidP="00B41BEC">
      <w:pPr>
        <w:spacing w:after="0" w:line="240" w:lineRule="auto"/>
      </w:pPr>
      <w:r>
        <w:separator/>
      </w:r>
    </w:p>
  </w:endnote>
  <w:endnote w:type="continuationSeparator" w:id="0">
    <w:p w14:paraId="09A9A82F" w14:textId="77777777" w:rsidR="007036AA" w:rsidRDefault="007036AA" w:rsidP="00B4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989032"/>
      <w:docPartObj>
        <w:docPartGallery w:val="Page Numbers (Bottom of Page)"/>
        <w:docPartUnique/>
      </w:docPartObj>
    </w:sdtPr>
    <w:sdtContent>
      <w:sdt>
        <w:sdtPr>
          <w:id w:val="-1769616900"/>
          <w:docPartObj>
            <w:docPartGallery w:val="Page Numbers (Top of Page)"/>
            <w:docPartUnique/>
          </w:docPartObj>
        </w:sdtPr>
        <w:sdtContent>
          <w:p w14:paraId="1F852A8D" w14:textId="644282A0" w:rsidR="00B41BEC" w:rsidRDefault="00B41BE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7707E93" w14:textId="77777777" w:rsidR="00B41BEC" w:rsidRDefault="00B4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7CF9A" w14:textId="77777777" w:rsidR="007036AA" w:rsidRDefault="007036AA" w:rsidP="00B41BEC">
      <w:pPr>
        <w:spacing w:after="0" w:line="240" w:lineRule="auto"/>
      </w:pPr>
      <w:r>
        <w:separator/>
      </w:r>
    </w:p>
  </w:footnote>
  <w:footnote w:type="continuationSeparator" w:id="0">
    <w:p w14:paraId="5997B0D2" w14:textId="77777777" w:rsidR="007036AA" w:rsidRDefault="007036AA" w:rsidP="00B41B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6B"/>
    <w:rsid w:val="00264892"/>
    <w:rsid w:val="005A4786"/>
    <w:rsid w:val="007036AA"/>
    <w:rsid w:val="007347B5"/>
    <w:rsid w:val="00930ACE"/>
    <w:rsid w:val="00B02E6B"/>
    <w:rsid w:val="00B41BEC"/>
    <w:rsid w:val="00C914BB"/>
    <w:rsid w:val="00CF1CA3"/>
    <w:rsid w:val="00EE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FD85"/>
  <w15:chartTrackingRefBased/>
  <w15:docId w15:val="{77AF5E24-B633-4D5C-818D-50AE7E46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E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E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E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E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E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2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E6B"/>
    <w:rPr>
      <w:rFonts w:eastAsiaTheme="majorEastAsia" w:cstheme="majorBidi"/>
      <w:color w:val="272727" w:themeColor="text1" w:themeTint="D8"/>
    </w:rPr>
  </w:style>
  <w:style w:type="paragraph" w:styleId="Title">
    <w:name w:val="Title"/>
    <w:basedOn w:val="Normal"/>
    <w:next w:val="Normal"/>
    <w:link w:val="TitleChar"/>
    <w:uiPriority w:val="10"/>
    <w:qFormat/>
    <w:rsid w:val="00B02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2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2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2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E6B"/>
    <w:pPr>
      <w:spacing w:before="160"/>
      <w:jc w:val="center"/>
    </w:pPr>
    <w:rPr>
      <w:i/>
      <w:iCs/>
      <w:color w:val="404040" w:themeColor="text1" w:themeTint="BF"/>
    </w:rPr>
  </w:style>
  <w:style w:type="character" w:customStyle="1" w:styleId="QuoteChar">
    <w:name w:val="Quote Char"/>
    <w:basedOn w:val="DefaultParagraphFont"/>
    <w:link w:val="Quote"/>
    <w:uiPriority w:val="29"/>
    <w:rsid w:val="00B02E6B"/>
    <w:rPr>
      <w:i/>
      <w:iCs/>
      <w:color w:val="404040" w:themeColor="text1" w:themeTint="BF"/>
    </w:rPr>
  </w:style>
  <w:style w:type="paragraph" w:styleId="ListParagraph">
    <w:name w:val="List Paragraph"/>
    <w:basedOn w:val="Normal"/>
    <w:uiPriority w:val="34"/>
    <w:qFormat/>
    <w:rsid w:val="00B02E6B"/>
    <w:pPr>
      <w:ind w:left="720"/>
      <w:contextualSpacing/>
    </w:pPr>
  </w:style>
  <w:style w:type="character" w:styleId="IntenseEmphasis">
    <w:name w:val="Intense Emphasis"/>
    <w:basedOn w:val="DefaultParagraphFont"/>
    <w:uiPriority w:val="21"/>
    <w:qFormat/>
    <w:rsid w:val="00B02E6B"/>
    <w:rPr>
      <w:i/>
      <w:iCs/>
      <w:color w:val="0F4761" w:themeColor="accent1" w:themeShade="BF"/>
    </w:rPr>
  </w:style>
  <w:style w:type="paragraph" w:styleId="IntenseQuote">
    <w:name w:val="Intense Quote"/>
    <w:basedOn w:val="Normal"/>
    <w:next w:val="Normal"/>
    <w:link w:val="IntenseQuoteChar"/>
    <w:uiPriority w:val="30"/>
    <w:qFormat/>
    <w:rsid w:val="00B02E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E6B"/>
    <w:rPr>
      <w:i/>
      <w:iCs/>
      <w:color w:val="0F4761" w:themeColor="accent1" w:themeShade="BF"/>
    </w:rPr>
  </w:style>
  <w:style w:type="character" w:styleId="IntenseReference">
    <w:name w:val="Intense Reference"/>
    <w:basedOn w:val="DefaultParagraphFont"/>
    <w:uiPriority w:val="32"/>
    <w:qFormat/>
    <w:rsid w:val="00B02E6B"/>
    <w:rPr>
      <w:b/>
      <w:bCs/>
      <w:smallCaps/>
      <w:color w:val="0F4761" w:themeColor="accent1" w:themeShade="BF"/>
      <w:spacing w:val="5"/>
    </w:rPr>
  </w:style>
  <w:style w:type="paragraph" w:styleId="Header">
    <w:name w:val="header"/>
    <w:basedOn w:val="Normal"/>
    <w:link w:val="HeaderChar"/>
    <w:uiPriority w:val="99"/>
    <w:unhideWhenUsed/>
    <w:rsid w:val="00B41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BEC"/>
  </w:style>
  <w:style w:type="paragraph" w:styleId="Footer">
    <w:name w:val="footer"/>
    <w:basedOn w:val="Normal"/>
    <w:link w:val="FooterChar"/>
    <w:uiPriority w:val="99"/>
    <w:unhideWhenUsed/>
    <w:rsid w:val="00B41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3</cp:revision>
  <cp:lastPrinted>2025-01-08T18:25:00Z</cp:lastPrinted>
  <dcterms:created xsi:type="dcterms:W3CDTF">2025-01-08T17:43:00Z</dcterms:created>
  <dcterms:modified xsi:type="dcterms:W3CDTF">2025-01-08T18:25:00Z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2025-01-08T18:25:13Z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8907f111-c639-471b-baf6-d7f831aec4a7</vt:lpwstr>
  </property>
  <property fmtid="{D5CDD505-2E9C-101B-9397-08002B2CF9AE}" pid="8" name="MSIP_Label_defa4170-0d19-0005-0004-bc88714345d2_ContentBits">
    <vt:lpwstr>0</vt:lpwstr>
  </property>
</Properties>
</file>