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3CBC" w14:textId="786FB4D2" w:rsidR="00BA550D" w:rsidRDefault="003C5916" w:rsidP="003C5916">
      <w:pPr>
        <w:jc w:val="center"/>
        <w:rPr>
          <w:b/>
          <w:bCs/>
        </w:rPr>
      </w:pPr>
      <w:r>
        <w:rPr>
          <w:b/>
          <w:bCs/>
        </w:rPr>
        <w:t>Huntingdon Borough Community Development Committee Meeting Agenda</w:t>
      </w:r>
      <w:r>
        <w:rPr>
          <w:b/>
          <w:bCs/>
        </w:rPr>
        <w:br/>
      </w:r>
      <w:r w:rsidR="000421E4">
        <w:rPr>
          <w:b/>
          <w:bCs/>
        </w:rPr>
        <w:t>Wednesday</w:t>
      </w:r>
      <w:r>
        <w:rPr>
          <w:b/>
          <w:bCs/>
        </w:rPr>
        <w:t xml:space="preserve">, February </w:t>
      </w:r>
      <w:r w:rsidR="000421E4">
        <w:rPr>
          <w:b/>
          <w:bCs/>
        </w:rPr>
        <w:t>4</w:t>
      </w:r>
      <w:r>
        <w:rPr>
          <w:b/>
          <w:bCs/>
        </w:rPr>
        <w:t>, 2026 – 3:00 PM</w:t>
      </w:r>
    </w:p>
    <w:p w14:paraId="02E8FD1A" w14:textId="0DD45804" w:rsidR="003C5916" w:rsidRDefault="003C5916" w:rsidP="003C5916">
      <w:pPr>
        <w:jc w:val="center"/>
        <w:rPr>
          <w:b/>
          <w:bCs/>
        </w:rPr>
      </w:pPr>
      <w:r>
        <w:rPr>
          <w:b/>
          <w:bCs/>
        </w:rPr>
        <w:t>Members: Chairman David Wessels – Robert Jackson – David Fortson</w:t>
      </w:r>
    </w:p>
    <w:p w14:paraId="315D0BDE" w14:textId="77777777" w:rsidR="003C5916" w:rsidRDefault="003C5916" w:rsidP="003C5916">
      <w:pPr>
        <w:jc w:val="center"/>
        <w:rPr>
          <w:b/>
          <w:bCs/>
        </w:rPr>
      </w:pPr>
    </w:p>
    <w:p w14:paraId="784DDAF0" w14:textId="327F611C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Community Development Committee meeting called to order</w:t>
      </w:r>
    </w:p>
    <w:p w14:paraId="054E04CB" w14:textId="5878A83B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0BF73022" w14:textId="62AE3D34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Grants Administrator’s report</w:t>
      </w:r>
    </w:p>
    <w:p w14:paraId="25FC2C65" w14:textId="247F97B3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Strategic Business Plan / Main Street Manager</w:t>
      </w:r>
    </w:p>
    <w:p w14:paraId="5A41E0F3" w14:textId="7EC9EC5C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1FAA71D3" w14:textId="1F2FF515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7935139E" w14:textId="5082940F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39D19200" w14:textId="4A955D2C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0C254000" w14:textId="4465B20C" w:rsidR="003C5916" w:rsidRPr="003C5916" w:rsidRDefault="003C5916" w:rsidP="003C5916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3C5916" w:rsidRPr="003C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02EB"/>
    <w:multiLevelType w:val="hybridMultilevel"/>
    <w:tmpl w:val="1F90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5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16"/>
    <w:rsid w:val="000421E4"/>
    <w:rsid w:val="00176DB4"/>
    <w:rsid w:val="003C5916"/>
    <w:rsid w:val="00546B8B"/>
    <w:rsid w:val="00761204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EC41"/>
  <w15:chartTrackingRefBased/>
  <w15:docId w15:val="{56CD3E96-ECAB-4255-9493-31590901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2</cp:revision>
  <dcterms:created xsi:type="dcterms:W3CDTF">2026-01-20T13:06:00Z</dcterms:created>
  <dcterms:modified xsi:type="dcterms:W3CDTF">2026-01-21T18:53:00Z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2026-01-20T13:14:49Z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508b2cca-ccc7-4f04-a92b-19dc363e0c66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