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68BE" w14:textId="098D9F32" w:rsidR="00BA550D" w:rsidRDefault="001B0A13" w:rsidP="001B0A1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Maintenance Committee Meeting Agenda</w:t>
      </w:r>
      <w:r>
        <w:rPr>
          <w:rFonts w:ascii="Times New Roman" w:hAnsi="Times New Roman" w:cs="Times New Roman"/>
          <w:b/>
          <w:bCs/>
        </w:rPr>
        <w:br/>
        <w:t>Tuesday, December 2, 2025 – 2:00 PM</w:t>
      </w:r>
    </w:p>
    <w:p w14:paraId="56EBEFDE" w14:textId="19B849B4" w:rsidR="001B0A13" w:rsidRDefault="001B0A13" w:rsidP="001B0A1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Members: Chairman Terry Green – David Wessels – Jennifer Powell</w:t>
      </w:r>
    </w:p>
    <w:p w14:paraId="1414938C" w14:textId="77777777" w:rsidR="001B0A13" w:rsidRDefault="001B0A13" w:rsidP="001B0A13">
      <w:pPr>
        <w:jc w:val="center"/>
        <w:rPr>
          <w:rFonts w:ascii="Times New Roman" w:hAnsi="Times New Roman" w:cs="Times New Roman"/>
          <w:b/>
          <w:bCs/>
        </w:rPr>
      </w:pPr>
    </w:p>
    <w:p w14:paraId="172BDDAD" w14:textId="2404CD2C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Committee Meeting called to order</w:t>
      </w:r>
    </w:p>
    <w:p w14:paraId="1906BF00" w14:textId="7AD44D13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Recognize guest for public comments</w:t>
      </w:r>
    </w:p>
    <w:p w14:paraId="6AA366C7" w14:textId="2F9B54BC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Foreman’s report</w:t>
      </w:r>
    </w:p>
    <w:p w14:paraId="497756A7" w14:textId="2FBE132D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Engineers report</w:t>
      </w:r>
    </w:p>
    <w:p w14:paraId="53D8AAB5" w14:textId="57B6EF0A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Managers report</w:t>
      </w:r>
    </w:p>
    <w:p w14:paraId="524EC536" w14:textId="52AFE76E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755A64A3" w14:textId="0D9B82CB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5E2D1D34" w14:textId="06054F0C" w:rsid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</w:t>
      </w:r>
    </w:p>
    <w:p w14:paraId="2D9AE3FA" w14:textId="4D93AA78" w:rsidR="001B0A13" w:rsidRPr="001B0A13" w:rsidRDefault="001B0A13" w:rsidP="001B0A1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4E60D8F6" w14:textId="77777777" w:rsidR="001B0A13" w:rsidRDefault="001B0A13" w:rsidP="001B0A13">
      <w:pPr>
        <w:jc w:val="center"/>
        <w:rPr>
          <w:rFonts w:ascii="Times New Roman" w:hAnsi="Times New Roman" w:cs="Times New Roman"/>
          <w:b/>
          <w:bCs/>
        </w:rPr>
      </w:pPr>
    </w:p>
    <w:p w14:paraId="0EA1D800" w14:textId="77777777" w:rsidR="001B0A13" w:rsidRPr="001B0A13" w:rsidRDefault="001B0A13" w:rsidP="001B0A13">
      <w:pPr>
        <w:jc w:val="center"/>
        <w:rPr>
          <w:rFonts w:ascii="Times New Roman" w:hAnsi="Times New Roman" w:cs="Times New Roman"/>
          <w:b/>
          <w:bCs/>
        </w:rPr>
      </w:pPr>
    </w:p>
    <w:sectPr w:rsidR="001B0A13" w:rsidRPr="001B0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395"/>
    <w:multiLevelType w:val="hybridMultilevel"/>
    <w:tmpl w:val="83D2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76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13"/>
    <w:rsid w:val="001B0A13"/>
    <w:rsid w:val="00546B8B"/>
    <w:rsid w:val="00BA550D"/>
    <w:rsid w:val="00E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752A"/>
  <w15:chartTrackingRefBased/>
  <w15:docId w15:val="{B60B432F-C644-42C7-9B28-9A9FB383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A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1</cp:revision>
  <dcterms:created xsi:type="dcterms:W3CDTF">2025-11-19T16:48:00Z</dcterms:created>
  <dcterms:modified xsi:type="dcterms:W3CDTF">2025-11-19T16:54:00Z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2025-11-19T16:54:10Z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cc33c5e2-63d1-4bca-8888-a22937cb3372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