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1610" w14:textId="052DD607" w:rsidR="00264892" w:rsidRDefault="00D26712" w:rsidP="00D26712">
      <w:pPr>
        <w:jc w:val="center"/>
        <w:rPr>
          <w:sz w:val="22"/>
          <w:szCs w:val="22"/>
        </w:rPr>
      </w:pPr>
      <w:r>
        <w:rPr>
          <w:sz w:val="22"/>
          <w:szCs w:val="22"/>
        </w:rPr>
        <w:t>Huntingdon Borough Maintenance Committee Meeting Minutes</w:t>
      </w:r>
    </w:p>
    <w:p w14:paraId="09EF29DB" w14:textId="4196468D" w:rsidR="00D26712" w:rsidRDefault="00D26712" w:rsidP="00D26712">
      <w:pPr>
        <w:rPr>
          <w:sz w:val="22"/>
          <w:szCs w:val="22"/>
        </w:rPr>
      </w:pPr>
      <w:r>
        <w:rPr>
          <w:sz w:val="22"/>
          <w:szCs w:val="22"/>
        </w:rPr>
        <w:t>The Huntingdon Borough Maintenance Committee meeting was held in the Borough Conference Room, 530 Washington Street, Huntingdon, PA on Tuesday, June 3, 2025.</w:t>
      </w:r>
    </w:p>
    <w:p w14:paraId="2B2C49CE" w14:textId="2F49012D" w:rsidR="00D26712" w:rsidRDefault="00D26712" w:rsidP="00D26712">
      <w:pPr>
        <w:rPr>
          <w:sz w:val="22"/>
          <w:szCs w:val="22"/>
        </w:rPr>
      </w:pPr>
      <w:r>
        <w:rPr>
          <w:sz w:val="22"/>
          <w:szCs w:val="22"/>
        </w:rPr>
        <w:t>The guest present were Jennifer Clark, Gary Cramer &amp; Ryan Kough.</w:t>
      </w:r>
    </w:p>
    <w:p w14:paraId="1D7AF380" w14:textId="5554D535" w:rsidR="00D26712" w:rsidRDefault="00D26712" w:rsidP="00D26712">
      <w:pPr>
        <w:rPr>
          <w:sz w:val="22"/>
          <w:szCs w:val="22"/>
        </w:rPr>
      </w:pPr>
      <w:r>
        <w:rPr>
          <w:sz w:val="22"/>
          <w:szCs w:val="22"/>
        </w:rPr>
        <w:t>The members present were President James Bair, Vice-President David Fortson, Councilwoman DeeDee Brown, Councilman Terry Green, Councilwoman Jennifer Powell, Mayor Thomas Yoder, Borough Engineer Qian Zhang, Maintenance Foreman Travis Gutshall, Borough Manager Chris Stevens and Borough Secretary Richard King.</w:t>
      </w:r>
    </w:p>
    <w:p w14:paraId="128B52AE" w14:textId="29C336DD" w:rsidR="00D26712" w:rsidRDefault="00D26712" w:rsidP="00D26712">
      <w:pPr>
        <w:rPr>
          <w:sz w:val="22"/>
          <w:szCs w:val="22"/>
        </w:rPr>
      </w:pPr>
      <w:r>
        <w:rPr>
          <w:sz w:val="22"/>
          <w:szCs w:val="22"/>
        </w:rPr>
        <w:t>Chairman Terry Green called the Maintenance Committee meeting to order at 2:00 PM.</w:t>
      </w:r>
    </w:p>
    <w:p w14:paraId="7F90089D" w14:textId="5FB2D911" w:rsidR="00D26712" w:rsidRDefault="00D26712" w:rsidP="00D26712">
      <w:pPr>
        <w:rPr>
          <w:sz w:val="22"/>
          <w:szCs w:val="22"/>
        </w:rPr>
      </w:pPr>
      <w:r>
        <w:rPr>
          <w:sz w:val="22"/>
          <w:szCs w:val="22"/>
        </w:rPr>
        <w:t>Chairman Terry Green recognized the guest present and asked for their comments.</w:t>
      </w:r>
    </w:p>
    <w:p w14:paraId="5399DB8F" w14:textId="280717BB" w:rsidR="00543782" w:rsidRDefault="00543782" w:rsidP="00D26712">
      <w:pPr>
        <w:rPr>
          <w:sz w:val="22"/>
          <w:szCs w:val="22"/>
        </w:rPr>
      </w:pPr>
      <w:r>
        <w:rPr>
          <w:sz w:val="22"/>
          <w:szCs w:val="22"/>
        </w:rPr>
        <w:t>Ryan Kough of 2240 Ellis Avenue was there to talk about the water runoff in the highlands to her property.  Ryan said that this has caused damages, that she has photos that she will send.  Ryan asked if the borough was going to do anything about this.</w:t>
      </w:r>
    </w:p>
    <w:p w14:paraId="5CAC6F79" w14:textId="61EAF4F0" w:rsidR="00543782" w:rsidRDefault="00543782" w:rsidP="00D26712">
      <w:pPr>
        <w:rPr>
          <w:sz w:val="22"/>
          <w:szCs w:val="22"/>
        </w:rPr>
      </w:pPr>
      <w:r>
        <w:rPr>
          <w:sz w:val="22"/>
          <w:szCs w:val="22"/>
        </w:rPr>
        <w:t>There was a discussion on this and that water comes down Miller Avenue and something needs done.</w:t>
      </w:r>
    </w:p>
    <w:p w14:paraId="23330841" w14:textId="7C3521DC" w:rsidR="00543782" w:rsidRDefault="00543782" w:rsidP="00D26712">
      <w:pPr>
        <w:rPr>
          <w:sz w:val="22"/>
          <w:szCs w:val="22"/>
        </w:rPr>
      </w:pPr>
      <w:r>
        <w:rPr>
          <w:sz w:val="22"/>
          <w:szCs w:val="22"/>
        </w:rPr>
        <w:t>Terry Green said that this probably starts above Miller Avenue.</w:t>
      </w:r>
    </w:p>
    <w:p w14:paraId="2AFF05EE" w14:textId="5E34D612" w:rsidR="00543782" w:rsidRDefault="00765259" w:rsidP="00D26712">
      <w:pPr>
        <w:rPr>
          <w:sz w:val="22"/>
          <w:szCs w:val="22"/>
        </w:rPr>
      </w:pPr>
      <w:r>
        <w:rPr>
          <w:sz w:val="22"/>
          <w:szCs w:val="22"/>
        </w:rPr>
        <w:t>Travis Gutshall said where are we going to run the water too.</w:t>
      </w:r>
    </w:p>
    <w:p w14:paraId="713EEE49" w14:textId="15506528" w:rsidR="00765259" w:rsidRDefault="00765259" w:rsidP="00D26712">
      <w:pPr>
        <w:rPr>
          <w:sz w:val="22"/>
          <w:szCs w:val="22"/>
        </w:rPr>
      </w:pPr>
      <w:r>
        <w:rPr>
          <w:sz w:val="22"/>
          <w:szCs w:val="22"/>
        </w:rPr>
        <w:t>Ryan Kough then talked about rules and regulations on building close to the property line.</w:t>
      </w:r>
    </w:p>
    <w:p w14:paraId="27C642FB" w14:textId="30E61A59" w:rsidR="00765259" w:rsidRDefault="00765259" w:rsidP="00D26712">
      <w:pPr>
        <w:rPr>
          <w:sz w:val="22"/>
          <w:szCs w:val="22"/>
        </w:rPr>
      </w:pPr>
      <w:r>
        <w:rPr>
          <w:sz w:val="22"/>
          <w:szCs w:val="22"/>
        </w:rPr>
        <w:t>Borough Manager Chris Stevens said there are ordinances in line with buildings.</w:t>
      </w:r>
    </w:p>
    <w:p w14:paraId="02B8A1FB" w14:textId="76CD8654" w:rsidR="00765259" w:rsidRDefault="00765259" w:rsidP="00D26712">
      <w:pPr>
        <w:rPr>
          <w:sz w:val="22"/>
          <w:szCs w:val="22"/>
        </w:rPr>
      </w:pPr>
      <w:r>
        <w:rPr>
          <w:sz w:val="22"/>
          <w:szCs w:val="22"/>
        </w:rPr>
        <w:t>Chris Stevens said we will need to take a look at this and see where we can take the water too.</w:t>
      </w:r>
    </w:p>
    <w:p w14:paraId="64E03BEE" w14:textId="0FEB1370" w:rsidR="00765259" w:rsidRDefault="00765259" w:rsidP="00D26712">
      <w:pPr>
        <w:rPr>
          <w:sz w:val="22"/>
          <w:szCs w:val="22"/>
        </w:rPr>
      </w:pPr>
      <w:r>
        <w:rPr>
          <w:sz w:val="22"/>
          <w:szCs w:val="22"/>
        </w:rPr>
        <w:t>Chris Stevens and Terry Grenn both said this is the first for water runoff on this side.</w:t>
      </w:r>
    </w:p>
    <w:p w14:paraId="6F70766A" w14:textId="40340B04" w:rsidR="00D26712" w:rsidRDefault="00D26712" w:rsidP="00D26712">
      <w:pPr>
        <w:rPr>
          <w:sz w:val="22"/>
          <w:szCs w:val="22"/>
        </w:rPr>
      </w:pPr>
      <w:r>
        <w:rPr>
          <w:sz w:val="22"/>
          <w:szCs w:val="22"/>
        </w:rPr>
        <w:t>Chairman Terry Green called on the Maintenance Foreman’s report.</w:t>
      </w:r>
    </w:p>
    <w:p w14:paraId="7702E4AF" w14:textId="16DD91DA" w:rsidR="00D26712" w:rsidRDefault="00D26712" w:rsidP="00D26712">
      <w:pPr>
        <w:rPr>
          <w:sz w:val="22"/>
          <w:szCs w:val="22"/>
        </w:rPr>
      </w:pPr>
      <w:r>
        <w:rPr>
          <w:sz w:val="22"/>
          <w:szCs w:val="22"/>
        </w:rPr>
        <w:t>Travis Gutshall said he had nothing new to report.</w:t>
      </w:r>
    </w:p>
    <w:p w14:paraId="6DDBB42E" w14:textId="0A4E4120" w:rsidR="00D26712" w:rsidRDefault="006D3E51" w:rsidP="00D26712">
      <w:pPr>
        <w:rPr>
          <w:sz w:val="22"/>
          <w:szCs w:val="22"/>
        </w:rPr>
      </w:pPr>
      <w:r>
        <w:rPr>
          <w:sz w:val="22"/>
          <w:szCs w:val="22"/>
        </w:rPr>
        <w:t>Chairman Terry Green called on the Borough Engineer’s report.</w:t>
      </w:r>
    </w:p>
    <w:p w14:paraId="6834E646" w14:textId="008B5981" w:rsidR="006D3E51" w:rsidRDefault="006D3E51" w:rsidP="00D26712">
      <w:pPr>
        <w:rPr>
          <w:sz w:val="22"/>
          <w:szCs w:val="22"/>
        </w:rPr>
      </w:pPr>
      <w:r>
        <w:rPr>
          <w:sz w:val="22"/>
          <w:szCs w:val="22"/>
        </w:rPr>
        <w:t>Qian Zhang spoke on the Strategic Business Plan and said that Luis, Executive Advisor for GHD was coming in Tuesday, June 10</w:t>
      </w:r>
      <w:r w:rsidRPr="006D3E51">
        <w:rPr>
          <w:sz w:val="22"/>
          <w:szCs w:val="22"/>
          <w:vertAlign w:val="superscript"/>
        </w:rPr>
        <w:t>th</w:t>
      </w:r>
      <w:r>
        <w:rPr>
          <w:sz w:val="22"/>
          <w:szCs w:val="22"/>
        </w:rPr>
        <w:t xml:space="preserve"> and will be departing on Thursday, June 12</w:t>
      </w:r>
      <w:r w:rsidRPr="006D3E51">
        <w:rPr>
          <w:sz w:val="22"/>
          <w:szCs w:val="22"/>
          <w:vertAlign w:val="superscript"/>
        </w:rPr>
        <w:t>th</w:t>
      </w:r>
      <w:r>
        <w:rPr>
          <w:sz w:val="22"/>
          <w:szCs w:val="22"/>
        </w:rPr>
        <w:t>.  Qian said the stakeholder engagement was set for Wednesday, June 11</w:t>
      </w:r>
      <w:r w:rsidRPr="006D3E51">
        <w:rPr>
          <w:sz w:val="22"/>
          <w:szCs w:val="22"/>
          <w:vertAlign w:val="superscript"/>
        </w:rPr>
        <w:t>th</w:t>
      </w:r>
      <w:r>
        <w:rPr>
          <w:sz w:val="22"/>
          <w:szCs w:val="22"/>
        </w:rPr>
        <w:t>.</w:t>
      </w:r>
    </w:p>
    <w:p w14:paraId="4D7DAC88" w14:textId="77CF3687" w:rsidR="006D3E51" w:rsidRDefault="006D3E51" w:rsidP="00D26712">
      <w:pPr>
        <w:rPr>
          <w:sz w:val="22"/>
          <w:szCs w:val="22"/>
        </w:rPr>
      </w:pPr>
      <w:r>
        <w:rPr>
          <w:sz w:val="22"/>
          <w:szCs w:val="22"/>
        </w:rPr>
        <w:t>Qian Zhang said the focus groups should be bigger property owners, Juniata College, restaurants, bars, downtown business owners, Huntingdon County Business &amp; Industry and Chamber of Commerce.</w:t>
      </w:r>
    </w:p>
    <w:p w14:paraId="6C835ED8" w14:textId="6E05C70B" w:rsidR="006D3E51" w:rsidRDefault="006D3E51" w:rsidP="00D26712">
      <w:pPr>
        <w:rPr>
          <w:sz w:val="22"/>
          <w:szCs w:val="22"/>
        </w:rPr>
      </w:pPr>
      <w:r>
        <w:rPr>
          <w:sz w:val="22"/>
          <w:szCs w:val="22"/>
        </w:rPr>
        <w:t>Qian Zhang said that the Downtown Revitalization should be included with the Strategic Business Plan.</w:t>
      </w:r>
    </w:p>
    <w:p w14:paraId="396E1B12" w14:textId="2BD4A2D8" w:rsidR="006D3E51" w:rsidRDefault="006D3E51" w:rsidP="00D26712">
      <w:pPr>
        <w:rPr>
          <w:sz w:val="22"/>
          <w:szCs w:val="22"/>
        </w:rPr>
      </w:pPr>
      <w:r>
        <w:rPr>
          <w:sz w:val="22"/>
          <w:szCs w:val="22"/>
        </w:rPr>
        <w:lastRenderedPageBreak/>
        <w:t>Qian Zhang spoke on the Amphitheater Restroom project.</w:t>
      </w:r>
    </w:p>
    <w:p w14:paraId="70B73CA8" w14:textId="6758CE46" w:rsidR="006D3E51" w:rsidRDefault="006D3E51" w:rsidP="00D26712">
      <w:pPr>
        <w:rPr>
          <w:sz w:val="22"/>
          <w:szCs w:val="22"/>
        </w:rPr>
      </w:pPr>
      <w:r>
        <w:rPr>
          <w:sz w:val="22"/>
          <w:szCs w:val="22"/>
        </w:rPr>
        <w:t>Travis Gutshall said they have graded, and the contractor will be pouring concrete on Thursday.</w:t>
      </w:r>
    </w:p>
    <w:p w14:paraId="4D259CCD" w14:textId="336563E9" w:rsidR="006D3E51" w:rsidRDefault="006D3E51" w:rsidP="00D26712">
      <w:pPr>
        <w:rPr>
          <w:sz w:val="22"/>
          <w:szCs w:val="22"/>
        </w:rPr>
      </w:pPr>
      <w:r>
        <w:rPr>
          <w:sz w:val="22"/>
          <w:szCs w:val="22"/>
        </w:rPr>
        <w:t>Qian Zhang said the HOP for the Cold Springs Road, Water Line Replacement, should be sent in soon.</w:t>
      </w:r>
    </w:p>
    <w:p w14:paraId="22D08667" w14:textId="41B4F08B" w:rsidR="006D3E51" w:rsidRDefault="006D3E51" w:rsidP="00D26712">
      <w:pPr>
        <w:rPr>
          <w:sz w:val="22"/>
          <w:szCs w:val="22"/>
        </w:rPr>
      </w:pPr>
      <w:r>
        <w:rPr>
          <w:sz w:val="22"/>
          <w:szCs w:val="22"/>
        </w:rPr>
        <w:t>Chairman Terry Green called on the Borough Manager’s report.</w:t>
      </w:r>
    </w:p>
    <w:p w14:paraId="2F931BA3" w14:textId="7F357E6D" w:rsidR="006D3E51" w:rsidRDefault="006D3E51" w:rsidP="00D26712">
      <w:pPr>
        <w:rPr>
          <w:sz w:val="22"/>
          <w:szCs w:val="22"/>
        </w:rPr>
      </w:pPr>
      <w:r>
        <w:rPr>
          <w:sz w:val="22"/>
          <w:szCs w:val="22"/>
        </w:rPr>
        <w:t>Chris Stevens said the 1987</w:t>
      </w:r>
      <w:r w:rsidR="00543782">
        <w:rPr>
          <w:sz w:val="22"/>
          <w:szCs w:val="22"/>
        </w:rPr>
        <w:t xml:space="preserve"> Tandem</w:t>
      </w:r>
      <w:r>
        <w:rPr>
          <w:sz w:val="22"/>
          <w:szCs w:val="22"/>
        </w:rPr>
        <w:t xml:space="preserve"> Truck that Maintenance </w:t>
      </w:r>
      <w:r w:rsidR="00543782">
        <w:rPr>
          <w:sz w:val="22"/>
          <w:szCs w:val="22"/>
        </w:rPr>
        <w:t>has</w:t>
      </w:r>
      <w:r>
        <w:rPr>
          <w:sz w:val="22"/>
          <w:szCs w:val="22"/>
        </w:rPr>
        <w:t xml:space="preserve"> </w:t>
      </w:r>
      <w:r w:rsidR="00765259">
        <w:rPr>
          <w:sz w:val="22"/>
          <w:szCs w:val="22"/>
        </w:rPr>
        <w:t>belonged</w:t>
      </w:r>
      <w:r w:rsidR="00543782">
        <w:rPr>
          <w:sz w:val="22"/>
          <w:szCs w:val="22"/>
        </w:rPr>
        <w:t xml:space="preserve"> </w:t>
      </w:r>
      <w:r>
        <w:rPr>
          <w:sz w:val="22"/>
          <w:szCs w:val="22"/>
        </w:rPr>
        <w:t>to the sewer department.</w:t>
      </w:r>
      <w:r w:rsidR="00543782">
        <w:rPr>
          <w:sz w:val="22"/>
          <w:szCs w:val="22"/>
        </w:rPr>
        <w:t xml:space="preserve">  Chris said this is bigger than your normal dump trucks.</w:t>
      </w:r>
    </w:p>
    <w:p w14:paraId="735B94EE" w14:textId="353D2BD9" w:rsidR="00543782" w:rsidRDefault="00543782" w:rsidP="00D26712">
      <w:pPr>
        <w:rPr>
          <w:sz w:val="22"/>
          <w:szCs w:val="22"/>
        </w:rPr>
      </w:pPr>
      <w:r>
        <w:rPr>
          <w:sz w:val="22"/>
          <w:szCs w:val="22"/>
        </w:rPr>
        <w:t>Chris Stevens said that Travis Gutshall has found a new tandem truck for $178,802 on Costars and we can also get a trailer for $38,000 on Costars.  Chris Stevens said that we have not spent any money out of Liquid Fuels for equipment and we can do this.</w:t>
      </w:r>
    </w:p>
    <w:p w14:paraId="3DC0CAAC" w14:textId="7ABE1803" w:rsidR="00543782" w:rsidRDefault="00543782" w:rsidP="00D26712">
      <w:pPr>
        <w:rPr>
          <w:b/>
          <w:bCs/>
          <w:sz w:val="22"/>
          <w:szCs w:val="22"/>
        </w:rPr>
      </w:pPr>
      <w:r>
        <w:rPr>
          <w:b/>
          <w:bCs/>
          <w:sz w:val="22"/>
          <w:szCs w:val="22"/>
        </w:rPr>
        <w:t>The Maintenance Committee recommends a motion to purchase a new tandem dump truck for $178,802 and trailer for $38,000 from Costars to be paid out of the Liquid Fuels Fund.</w:t>
      </w:r>
    </w:p>
    <w:p w14:paraId="09C9D33E" w14:textId="5BF43DF5" w:rsidR="00543782" w:rsidRDefault="00765259" w:rsidP="00D26712">
      <w:pPr>
        <w:rPr>
          <w:sz w:val="22"/>
          <w:szCs w:val="22"/>
        </w:rPr>
      </w:pPr>
      <w:r>
        <w:rPr>
          <w:sz w:val="22"/>
          <w:szCs w:val="22"/>
        </w:rPr>
        <w:t>Chairman Terry Green called on old business.</w:t>
      </w:r>
    </w:p>
    <w:p w14:paraId="60CB2913" w14:textId="33C2B62B" w:rsidR="00765259" w:rsidRDefault="00765259" w:rsidP="00D26712">
      <w:pPr>
        <w:rPr>
          <w:sz w:val="22"/>
          <w:szCs w:val="22"/>
        </w:rPr>
      </w:pPr>
      <w:r>
        <w:rPr>
          <w:sz w:val="22"/>
          <w:szCs w:val="22"/>
        </w:rPr>
        <w:t>There was nothing reported under old business.</w:t>
      </w:r>
    </w:p>
    <w:p w14:paraId="7948AAA7" w14:textId="7ACDC635" w:rsidR="00765259" w:rsidRDefault="00765259" w:rsidP="00D26712">
      <w:pPr>
        <w:rPr>
          <w:sz w:val="22"/>
          <w:szCs w:val="22"/>
        </w:rPr>
      </w:pPr>
      <w:r>
        <w:rPr>
          <w:sz w:val="22"/>
          <w:szCs w:val="22"/>
        </w:rPr>
        <w:t>Chairman Terry Green called on new business.</w:t>
      </w:r>
    </w:p>
    <w:p w14:paraId="200A4890" w14:textId="229BB0FD" w:rsidR="00765259" w:rsidRDefault="00765259" w:rsidP="00D26712">
      <w:pPr>
        <w:rPr>
          <w:sz w:val="22"/>
          <w:szCs w:val="22"/>
        </w:rPr>
      </w:pPr>
      <w:r>
        <w:rPr>
          <w:sz w:val="22"/>
          <w:szCs w:val="22"/>
        </w:rPr>
        <w:t>Vice-President David Fortson thanked the Maintenance Department for the excellent work.</w:t>
      </w:r>
    </w:p>
    <w:p w14:paraId="6EA90D3C" w14:textId="2C7BAC27" w:rsidR="00765259" w:rsidRDefault="00765259" w:rsidP="00D26712">
      <w:pPr>
        <w:rPr>
          <w:sz w:val="22"/>
          <w:szCs w:val="22"/>
        </w:rPr>
      </w:pPr>
      <w:r>
        <w:rPr>
          <w:sz w:val="22"/>
          <w:szCs w:val="22"/>
        </w:rPr>
        <w:t>Executive Session was not called for.</w:t>
      </w:r>
    </w:p>
    <w:p w14:paraId="43D5F15E" w14:textId="613436FE" w:rsidR="00765259" w:rsidRDefault="00765259" w:rsidP="00D26712">
      <w:pPr>
        <w:rPr>
          <w:sz w:val="22"/>
          <w:szCs w:val="22"/>
        </w:rPr>
      </w:pPr>
      <w:r>
        <w:rPr>
          <w:sz w:val="22"/>
          <w:szCs w:val="22"/>
        </w:rPr>
        <w:t>After no further business, the Maintenance Committee meeting was adjourned at 2:30 PM.</w:t>
      </w:r>
    </w:p>
    <w:p w14:paraId="35FA11BF" w14:textId="1F0A0DE6" w:rsidR="00765259" w:rsidRPr="00543782" w:rsidRDefault="00765259" w:rsidP="00D26712">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6B83C436" w14:textId="77777777" w:rsidR="006D3E51" w:rsidRPr="00D26712" w:rsidRDefault="006D3E51" w:rsidP="00D26712">
      <w:pPr>
        <w:rPr>
          <w:sz w:val="22"/>
          <w:szCs w:val="22"/>
        </w:rPr>
      </w:pPr>
    </w:p>
    <w:sectPr w:rsidR="006D3E51" w:rsidRPr="00D267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F00B" w14:textId="77777777" w:rsidR="00DF3A6E" w:rsidRDefault="00DF3A6E" w:rsidP="006D3E51">
      <w:pPr>
        <w:spacing w:after="0" w:line="240" w:lineRule="auto"/>
      </w:pPr>
      <w:r>
        <w:separator/>
      </w:r>
    </w:p>
  </w:endnote>
  <w:endnote w:type="continuationSeparator" w:id="0">
    <w:p w14:paraId="09965447" w14:textId="77777777" w:rsidR="00DF3A6E" w:rsidRDefault="00DF3A6E" w:rsidP="006D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094377"/>
      <w:docPartObj>
        <w:docPartGallery w:val="Page Numbers (Bottom of Page)"/>
        <w:docPartUnique/>
      </w:docPartObj>
    </w:sdtPr>
    <w:sdtContent>
      <w:sdt>
        <w:sdtPr>
          <w:id w:val="-1769616900"/>
          <w:docPartObj>
            <w:docPartGallery w:val="Page Numbers (Top of Page)"/>
            <w:docPartUnique/>
          </w:docPartObj>
        </w:sdtPr>
        <w:sdtContent>
          <w:p w14:paraId="1F198AE8" w14:textId="47068ADA" w:rsidR="006D3E51" w:rsidRDefault="006D3E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94A96F" w14:textId="77777777" w:rsidR="006D3E51" w:rsidRDefault="006D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228B" w14:textId="77777777" w:rsidR="00DF3A6E" w:rsidRDefault="00DF3A6E" w:rsidP="006D3E51">
      <w:pPr>
        <w:spacing w:after="0" w:line="240" w:lineRule="auto"/>
      </w:pPr>
      <w:r>
        <w:separator/>
      </w:r>
    </w:p>
  </w:footnote>
  <w:footnote w:type="continuationSeparator" w:id="0">
    <w:p w14:paraId="0E9D0BD9" w14:textId="77777777" w:rsidR="00DF3A6E" w:rsidRDefault="00DF3A6E" w:rsidP="006D3E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12"/>
    <w:rsid w:val="00264892"/>
    <w:rsid w:val="00543782"/>
    <w:rsid w:val="006D3E51"/>
    <w:rsid w:val="00765259"/>
    <w:rsid w:val="00930ACE"/>
    <w:rsid w:val="00AB3A04"/>
    <w:rsid w:val="00D26712"/>
    <w:rsid w:val="00D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A0AE"/>
  <w15:chartTrackingRefBased/>
  <w15:docId w15:val="{4A5D5A59-88FF-41C4-A6E8-3F5E8708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712"/>
    <w:rPr>
      <w:rFonts w:eastAsiaTheme="majorEastAsia" w:cstheme="majorBidi"/>
      <w:color w:val="272727" w:themeColor="text1" w:themeTint="D8"/>
    </w:rPr>
  </w:style>
  <w:style w:type="paragraph" w:styleId="Title">
    <w:name w:val="Title"/>
    <w:basedOn w:val="Normal"/>
    <w:next w:val="Normal"/>
    <w:link w:val="TitleChar"/>
    <w:uiPriority w:val="10"/>
    <w:qFormat/>
    <w:rsid w:val="00D26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712"/>
    <w:pPr>
      <w:spacing w:before="160"/>
      <w:jc w:val="center"/>
    </w:pPr>
    <w:rPr>
      <w:i/>
      <w:iCs/>
      <w:color w:val="404040" w:themeColor="text1" w:themeTint="BF"/>
    </w:rPr>
  </w:style>
  <w:style w:type="character" w:customStyle="1" w:styleId="QuoteChar">
    <w:name w:val="Quote Char"/>
    <w:basedOn w:val="DefaultParagraphFont"/>
    <w:link w:val="Quote"/>
    <w:uiPriority w:val="29"/>
    <w:rsid w:val="00D26712"/>
    <w:rPr>
      <w:i/>
      <w:iCs/>
      <w:color w:val="404040" w:themeColor="text1" w:themeTint="BF"/>
    </w:rPr>
  </w:style>
  <w:style w:type="paragraph" w:styleId="ListParagraph">
    <w:name w:val="List Paragraph"/>
    <w:basedOn w:val="Normal"/>
    <w:uiPriority w:val="34"/>
    <w:qFormat/>
    <w:rsid w:val="00D26712"/>
    <w:pPr>
      <w:ind w:left="720"/>
      <w:contextualSpacing/>
    </w:pPr>
  </w:style>
  <w:style w:type="character" w:styleId="IntenseEmphasis">
    <w:name w:val="Intense Emphasis"/>
    <w:basedOn w:val="DefaultParagraphFont"/>
    <w:uiPriority w:val="21"/>
    <w:qFormat/>
    <w:rsid w:val="00D26712"/>
    <w:rPr>
      <w:i/>
      <w:iCs/>
      <w:color w:val="0F4761" w:themeColor="accent1" w:themeShade="BF"/>
    </w:rPr>
  </w:style>
  <w:style w:type="paragraph" w:styleId="IntenseQuote">
    <w:name w:val="Intense Quote"/>
    <w:basedOn w:val="Normal"/>
    <w:next w:val="Normal"/>
    <w:link w:val="IntenseQuoteChar"/>
    <w:uiPriority w:val="30"/>
    <w:qFormat/>
    <w:rsid w:val="00D26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712"/>
    <w:rPr>
      <w:i/>
      <w:iCs/>
      <w:color w:val="0F4761" w:themeColor="accent1" w:themeShade="BF"/>
    </w:rPr>
  </w:style>
  <w:style w:type="character" w:styleId="IntenseReference">
    <w:name w:val="Intense Reference"/>
    <w:basedOn w:val="DefaultParagraphFont"/>
    <w:uiPriority w:val="32"/>
    <w:qFormat/>
    <w:rsid w:val="00D26712"/>
    <w:rPr>
      <w:b/>
      <w:bCs/>
      <w:smallCaps/>
      <w:color w:val="0F4761" w:themeColor="accent1" w:themeShade="BF"/>
      <w:spacing w:val="5"/>
    </w:rPr>
  </w:style>
  <w:style w:type="paragraph" w:styleId="Header">
    <w:name w:val="header"/>
    <w:basedOn w:val="Normal"/>
    <w:link w:val="HeaderChar"/>
    <w:uiPriority w:val="99"/>
    <w:unhideWhenUsed/>
    <w:rsid w:val="006D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51"/>
  </w:style>
  <w:style w:type="paragraph" w:styleId="Footer">
    <w:name w:val="footer"/>
    <w:basedOn w:val="Normal"/>
    <w:link w:val="FooterChar"/>
    <w:uiPriority w:val="99"/>
    <w:unhideWhenUsed/>
    <w:rsid w:val="006D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2025-06-04T12:17:00Z</dcterms:created>
  <dcterms:modified xsi:type="dcterms:W3CDTF">2025-06-04T12:53:00Z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2025-06-04T12:53:54Z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c4c0973c-491c-48c1-8483-c76e803b68fd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