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DD34" w14:textId="0A8B8D78" w:rsidR="00BA550D" w:rsidRDefault="00987C59" w:rsidP="00987C59">
      <w:pPr>
        <w:jc w:val="center"/>
        <w:rPr>
          <w:b/>
          <w:bCs/>
        </w:rPr>
      </w:pPr>
      <w:r>
        <w:rPr>
          <w:b/>
          <w:bCs/>
        </w:rPr>
        <w:t>Huntingdon Borough Public Safety Committee Meeting Minutes</w:t>
      </w:r>
    </w:p>
    <w:p w14:paraId="0521A8FB" w14:textId="77777777" w:rsidR="00987C59" w:rsidRDefault="00987C59" w:rsidP="00987C59">
      <w:pPr>
        <w:jc w:val="center"/>
        <w:rPr>
          <w:b/>
          <w:bCs/>
        </w:rPr>
      </w:pPr>
    </w:p>
    <w:p w14:paraId="2E7FA906" w14:textId="71E951EB" w:rsidR="00987C59" w:rsidRDefault="00987C59" w:rsidP="00987C59">
      <w:r>
        <w:t>The Huntingdon Borough Public Safety Committee meeting was held in the Borough Conference Room, 530 Washington Street, Huntingdon, PA  16652 on Tuesday, January 6, 2026.</w:t>
      </w:r>
    </w:p>
    <w:p w14:paraId="40563530" w14:textId="14A1A47B" w:rsidR="00987C59" w:rsidRDefault="00987C59" w:rsidP="00987C59">
      <w:r>
        <w:t>Members present were President Jennifer Powell, Vice-President David Fortson, Councilman James Bair, Councilman Robert Jackson, Councilman David Quarry, Councilman David Wessels, Councilwoman DeeDee Brown, Mayor Thomas Yoder, Chief of Police Charles Streightiff, Borough Manager Chris Stevens and Borough Secretary Richard King.</w:t>
      </w:r>
    </w:p>
    <w:p w14:paraId="7977940C" w14:textId="44A9C791" w:rsidR="00987C59" w:rsidRDefault="00987C59" w:rsidP="00987C59">
      <w:r>
        <w:t>Guest present were Jennifer Clark, Gary Cramer and Tim Furlong.</w:t>
      </w:r>
    </w:p>
    <w:p w14:paraId="551CA2E3" w14:textId="7E1CAB99" w:rsidR="00987C59" w:rsidRDefault="00987C59" w:rsidP="00987C59">
      <w:r>
        <w:t>Chairwoman DeeDee Brown called the Public Safety Committee meeting to order at 4:00 PM</w:t>
      </w:r>
      <w:r w:rsidR="001A0738">
        <w:t>.</w:t>
      </w:r>
    </w:p>
    <w:p w14:paraId="0F97933C" w14:textId="5FF879B2" w:rsidR="001A0738" w:rsidRDefault="001A0738" w:rsidP="00987C59">
      <w:r>
        <w:t>Chairwoman DeeDee Brown recognized the guest present and asked for their comments.</w:t>
      </w:r>
    </w:p>
    <w:p w14:paraId="6AFC5C50" w14:textId="1F38FE48" w:rsidR="001A0738" w:rsidRDefault="001A0738" w:rsidP="00987C59">
      <w:r>
        <w:t>Gary Cramer asked about the Everhart property on 14</w:t>
      </w:r>
      <w:r w:rsidRPr="001A0738">
        <w:rPr>
          <w:vertAlign w:val="superscript"/>
        </w:rPr>
        <w:t>th</w:t>
      </w:r>
      <w:r>
        <w:t xml:space="preserve"> Street.</w:t>
      </w:r>
    </w:p>
    <w:p w14:paraId="0B35B05C" w14:textId="75E7C9DC" w:rsidR="001A0738" w:rsidRDefault="001A0738" w:rsidP="00987C59">
      <w:r>
        <w:t>Borough Manager Chris Stevens said that he was up there and took pictures and is ready to send a letter.</w:t>
      </w:r>
    </w:p>
    <w:p w14:paraId="77863FE7" w14:textId="459256E1" w:rsidR="001A0738" w:rsidRDefault="001A0738" w:rsidP="00987C59">
      <w:r>
        <w:t>Gary Cramer said the 5rh &amp; 6</w:t>
      </w:r>
      <w:r w:rsidRPr="001A0738">
        <w:rPr>
          <w:vertAlign w:val="superscript"/>
        </w:rPr>
        <w:t>th</w:t>
      </w:r>
      <w:r>
        <w:t xml:space="preserve"> Street traffic lights are not changing as they should.</w:t>
      </w:r>
    </w:p>
    <w:p w14:paraId="382D4E34" w14:textId="3D7EC4A6" w:rsidR="001A0738" w:rsidRDefault="001A0738" w:rsidP="00987C59">
      <w:r>
        <w:t>Borough Manager Chris Stevens said the company has been called and they should be here today or tomorrow.</w:t>
      </w:r>
    </w:p>
    <w:p w14:paraId="2C3D1783" w14:textId="26A21B18" w:rsidR="001A0738" w:rsidRDefault="001A0738" w:rsidP="00987C59">
      <w:r>
        <w:t>Chairwoman DeeDee Brown called on the Code Enforcement Officer’s report.</w:t>
      </w:r>
    </w:p>
    <w:p w14:paraId="07411384" w14:textId="6B84D2AA" w:rsidR="001A0738" w:rsidRDefault="001A0738" w:rsidP="00987C59">
      <w:r>
        <w:t>Borough Manager Chris Stevens said he has approved 11 building permits, and 5 building permits are under review, approved a demolition permit at the hospital, one sign permit and has met with Kish Bank at 14</w:t>
      </w:r>
      <w:r w:rsidRPr="001A0738">
        <w:rPr>
          <w:vertAlign w:val="superscript"/>
        </w:rPr>
        <w:t>th</w:t>
      </w:r>
      <w:r>
        <w:t xml:space="preserve"> &amp; Moore Street where they want to place signs.  Chris said he gave them a copy of the ordinance on digital signs and will be meeting with them again.  </w:t>
      </w:r>
    </w:p>
    <w:p w14:paraId="554C735C" w14:textId="1671FA97" w:rsidR="001A0738" w:rsidRDefault="001A0738" w:rsidP="00987C59">
      <w:r>
        <w:t xml:space="preserve">Borough Manager Chris Stevens said Kish Bank is allowed to move </w:t>
      </w:r>
      <w:proofErr w:type="gramStart"/>
      <w:r>
        <w:t>in</w:t>
      </w:r>
      <w:proofErr w:type="gramEnd"/>
      <w:r>
        <w:t xml:space="preserve"> the 14</w:t>
      </w:r>
      <w:r w:rsidRPr="001A0738">
        <w:rPr>
          <w:vertAlign w:val="superscript"/>
        </w:rPr>
        <w:t>th</w:t>
      </w:r>
      <w:r>
        <w:t xml:space="preserve"> Street property in November 2026.</w:t>
      </w:r>
    </w:p>
    <w:p w14:paraId="0139D3C3" w14:textId="275DDD62" w:rsidR="001A0738" w:rsidRDefault="001A0738" w:rsidP="00987C59">
      <w:r>
        <w:t>Borough Manager Chris Stevens said the Rental Property permits have been coming in.</w:t>
      </w:r>
    </w:p>
    <w:p w14:paraId="21057999" w14:textId="0D472CD6" w:rsidR="001A0738" w:rsidRDefault="001A0738" w:rsidP="00987C59">
      <w:r>
        <w:t>Borough Manager Chris Stevens said that Juniata College has submitted a permit, but there is change of ownership, change of use</w:t>
      </w:r>
      <w:r w:rsidR="007105A8">
        <w:t xml:space="preserve"> and properties being remodeled.</w:t>
      </w:r>
      <w:r w:rsidR="006A7843">
        <w:t xml:space="preserve">  Chris said they are </w:t>
      </w:r>
      <w:r w:rsidR="006A7843">
        <w:lastRenderedPageBreak/>
        <w:t>taking buildings and making it student housing and changing building to where professors live in.</w:t>
      </w:r>
    </w:p>
    <w:p w14:paraId="32F8BC48" w14:textId="3440DAA7" w:rsidR="007105A8" w:rsidRDefault="007105A8" w:rsidP="00987C59">
      <w:r>
        <w:t>Borough Manager Chris Stevens said he has sent six letters out for high weeds.</w:t>
      </w:r>
    </w:p>
    <w:p w14:paraId="7E7E0CEE" w14:textId="065A9C4A" w:rsidR="007105A8" w:rsidRDefault="007105A8" w:rsidP="00987C59">
      <w:r>
        <w:t>Chairwoman DeeDee Brown said that she has been asked about things and not knowing and said about doing a monthly report on this.</w:t>
      </w:r>
    </w:p>
    <w:p w14:paraId="41F44E9E" w14:textId="76EE62DE" w:rsidR="007105A8" w:rsidRDefault="007105A8" w:rsidP="00987C59">
      <w:r>
        <w:t>President Jennifer Powell said you can email this report to council before the meetings.</w:t>
      </w:r>
    </w:p>
    <w:p w14:paraId="552EF33C" w14:textId="6096236F" w:rsidR="007105A8" w:rsidRDefault="007105A8" w:rsidP="00987C59">
      <w:r>
        <w:t>Chairwoman DeeDee Brown called on the Chief of Police report.</w:t>
      </w:r>
    </w:p>
    <w:p w14:paraId="22F4A0E2" w14:textId="63FFD894" w:rsidR="007105A8" w:rsidRDefault="007105A8" w:rsidP="00987C59">
      <w:r>
        <w:t>Charles Streightiff went over his monthly report and the year end report with the committee.</w:t>
      </w:r>
    </w:p>
    <w:p w14:paraId="3B9308B3" w14:textId="76EF73A3" w:rsidR="007105A8" w:rsidRDefault="007105A8" w:rsidP="00987C59">
      <w:r>
        <w:t>Charles Streightiff said he emailed to council the new SRO contract for review.  Charles then went over this contract and asked if it was ok to submit to the school district.</w:t>
      </w:r>
    </w:p>
    <w:p w14:paraId="7A591ACF" w14:textId="3271A1A7" w:rsidR="007105A8" w:rsidRDefault="007105A8" w:rsidP="00987C59">
      <w:r>
        <w:t>The committee agreed to submit this SRO contract to the school district.</w:t>
      </w:r>
    </w:p>
    <w:p w14:paraId="31CA5D58" w14:textId="767D415F" w:rsidR="007105A8" w:rsidRDefault="007105A8" w:rsidP="00987C59">
      <w:r>
        <w:t>Charles Streightiff said the Tasers they have are outdated and there is no more support for them.  Charles said to purchase five, this would cost around $50,000.</w:t>
      </w:r>
    </w:p>
    <w:p w14:paraId="7B6A5FEB" w14:textId="3A380F39" w:rsidR="007105A8" w:rsidRDefault="007105A8" w:rsidP="00987C59">
      <w:r>
        <w:t>Mayor Thomas Yoder asked the Chief if the new fines were loaded into the system.</w:t>
      </w:r>
    </w:p>
    <w:p w14:paraId="659A0CC6" w14:textId="4F24891F" w:rsidR="007105A8" w:rsidRDefault="007105A8" w:rsidP="00987C59">
      <w:r>
        <w:t>Charles Streightiff said he did this on December 31, 2025.</w:t>
      </w:r>
    </w:p>
    <w:p w14:paraId="5DBB63E0" w14:textId="1AA1BF54" w:rsidR="007105A8" w:rsidRDefault="007105A8" w:rsidP="00987C59">
      <w:r>
        <w:t>Chairwoman DeeDee Brown called on the mayor’s report.</w:t>
      </w:r>
    </w:p>
    <w:p w14:paraId="0B53BA41" w14:textId="6D775488" w:rsidR="007105A8" w:rsidRDefault="007105A8" w:rsidP="00987C59">
      <w:r>
        <w:t>Thomas Yoder said he had nothing to report.</w:t>
      </w:r>
    </w:p>
    <w:p w14:paraId="22CC9E82" w14:textId="5BB8097A" w:rsidR="007105A8" w:rsidRDefault="007105A8" w:rsidP="00987C59">
      <w:r>
        <w:t>Chairwoman DeeDee Brown called on the Borough Manager’s report.</w:t>
      </w:r>
    </w:p>
    <w:p w14:paraId="322A0CAC" w14:textId="5C480123" w:rsidR="007105A8" w:rsidRDefault="007105A8" w:rsidP="00987C59">
      <w:r>
        <w:t>Chris Stevens said he had nothing to report.</w:t>
      </w:r>
    </w:p>
    <w:p w14:paraId="7C9619BD" w14:textId="5409E10A" w:rsidR="007105A8" w:rsidRDefault="007105A8" w:rsidP="00987C59">
      <w:r>
        <w:t>Chairwoman DeeDee Brown called on the Fire Companies report.</w:t>
      </w:r>
    </w:p>
    <w:p w14:paraId="36EE2BAE" w14:textId="45C54787" w:rsidR="007105A8" w:rsidRDefault="007105A8" w:rsidP="00987C59">
      <w:r>
        <w:t>Tim Furlong then went over the incidents for December, expenses, events held and upcoming events.</w:t>
      </w:r>
    </w:p>
    <w:p w14:paraId="34DD71F2" w14:textId="67FF3EC9" w:rsidR="006A7843" w:rsidRDefault="006A7843" w:rsidP="00987C59">
      <w:r>
        <w:t>Chairwoman DeeDee Brown called on old business.</w:t>
      </w:r>
    </w:p>
    <w:p w14:paraId="3A39B0DF" w14:textId="0851A88A" w:rsidR="006A7843" w:rsidRDefault="006A7843" w:rsidP="00987C59">
      <w:r>
        <w:t>There was nothing reported under old business.</w:t>
      </w:r>
    </w:p>
    <w:p w14:paraId="1519E879" w14:textId="04017DC7" w:rsidR="006A7843" w:rsidRDefault="006A7843" w:rsidP="00987C59">
      <w:r>
        <w:t>Chairwoman DeeDee Brown called on new business.</w:t>
      </w:r>
    </w:p>
    <w:p w14:paraId="4BCBC1DB" w14:textId="14BEC191" w:rsidR="006A7843" w:rsidRDefault="006A7843" w:rsidP="00987C59">
      <w:r>
        <w:t>There was nothing reported under new business.</w:t>
      </w:r>
    </w:p>
    <w:p w14:paraId="32B4CB9D" w14:textId="613487DD" w:rsidR="006A7843" w:rsidRDefault="006A7843" w:rsidP="00987C59">
      <w:r>
        <w:t>Executive Session was not called for.</w:t>
      </w:r>
    </w:p>
    <w:p w14:paraId="2336C4E6" w14:textId="69A83B39" w:rsidR="006A7843" w:rsidRDefault="006A7843" w:rsidP="00987C59">
      <w:r>
        <w:lastRenderedPageBreak/>
        <w:t>After no further business, the Public Safety Committee meeting was adjourned at 4:30 PM.</w:t>
      </w:r>
    </w:p>
    <w:p w14:paraId="510A7DFD" w14:textId="0A83DD80" w:rsidR="006A7843" w:rsidRDefault="006A7843" w:rsidP="00987C59">
      <w:r>
        <w:t>Minutes submitted by,</w:t>
      </w:r>
    </w:p>
    <w:p w14:paraId="2FADACB1" w14:textId="77777777" w:rsidR="006A7843" w:rsidRDefault="006A7843" w:rsidP="00987C59"/>
    <w:p w14:paraId="4AE9EEE8" w14:textId="62742D1A" w:rsidR="006A7843" w:rsidRPr="00987C59" w:rsidRDefault="006A7843" w:rsidP="00987C59">
      <w:r>
        <w:t>Richard S King</w:t>
      </w:r>
      <w:r>
        <w:br/>
        <w:t>Borough Secretary</w:t>
      </w:r>
    </w:p>
    <w:sectPr w:rsidR="006A7843" w:rsidRPr="00987C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34AF" w14:textId="77777777" w:rsidR="00372B13" w:rsidRDefault="00372B13" w:rsidP="007105A8">
      <w:pPr>
        <w:spacing w:after="0" w:line="240" w:lineRule="auto"/>
      </w:pPr>
      <w:r>
        <w:separator/>
      </w:r>
    </w:p>
  </w:endnote>
  <w:endnote w:type="continuationSeparator" w:id="0">
    <w:p w14:paraId="37267386" w14:textId="77777777" w:rsidR="00372B13" w:rsidRDefault="00372B13" w:rsidP="0071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631470"/>
      <w:docPartObj>
        <w:docPartGallery w:val="Page Numbers (Bottom of Page)"/>
        <w:docPartUnique/>
      </w:docPartObj>
    </w:sdtPr>
    <w:sdtContent>
      <w:sdt>
        <w:sdtPr>
          <w:id w:val="-1769616900"/>
          <w:docPartObj>
            <w:docPartGallery w:val="Page Numbers (Top of Page)"/>
            <w:docPartUnique/>
          </w:docPartObj>
        </w:sdtPr>
        <w:sdtContent>
          <w:p w14:paraId="43A17F3C" w14:textId="43074DFC" w:rsidR="007105A8" w:rsidRDefault="007105A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F04B1E0" w14:textId="77777777" w:rsidR="007105A8" w:rsidRDefault="0071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37C8" w14:textId="77777777" w:rsidR="00372B13" w:rsidRDefault="00372B13" w:rsidP="007105A8">
      <w:pPr>
        <w:spacing w:after="0" w:line="240" w:lineRule="auto"/>
      </w:pPr>
      <w:r>
        <w:separator/>
      </w:r>
    </w:p>
  </w:footnote>
  <w:footnote w:type="continuationSeparator" w:id="0">
    <w:p w14:paraId="6CF2A8CB" w14:textId="77777777" w:rsidR="00372B13" w:rsidRDefault="00372B13" w:rsidP="00710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59"/>
    <w:rsid w:val="001A0738"/>
    <w:rsid w:val="00372B13"/>
    <w:rsid w:val="00456994"/>
    <w:rsid w:val="00546B8B"/>
    <w:rsid w:val="00697A6A"/>
    <w:rsid w:val="006A7843"/>
    <w:rsid w:val="007105A8"/>
    <w:rsid w:val="00987C59"/>
    <w:rsid w:val="00BA550D"/>
    <w:rsid w:val="00E0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0928"/>
  <w15:chartTrackingRefBased/>
  <w15:docId w15:val="{81CCFCD4-7D65-47F3-B727-E4C1DFA7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C59"/>
    <w:rPr>
      <w:rFonts w:eastAsiaTheme="majorEastAsia" w:cstheme="majorBidi"/>
      <w:color w:val="272727" w:themeColor="text1" w:themeTint="D8"/>
    </w:rPr>
  </w:style>
  <w:style w:type="paragraph" w:styleId="Title">
    <w:name w:val="Title"/>
    <w:basedOn w:val="Normal"/>
    <w:next w:val="Normal"/>
    <w:link w:val="TitleChar"/>
    <w:uiPriority w:val="10"/>
    <w:qFormat/>
    <w:rsid w:val="0098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C59"/>
    <w:pPr>
      <w:spacing w:before="160"/>
      <w:jc w:val="center"/>
    </w:pPr>
    <w:rPr>
      <w:i/>
      <w:iCs/>
      <w:color w:val="404040" w:themeColor="text1" w:themeTint="BF"/>
    </w:rPr>
  </w:style>
  <w:style w:type="character" w:customStyle="1" w:styleId="QuoteChar">
    <w:name w:val="Quote Char"/>
    <w:basedOn w:val="DefaultParagraphFont"/>
    <w:link w:val="Quote"/>
    <w:uiPriority w:val="29"/>
    <w:rsid w:val="00987C59"/>
    <w:rPr>
      <w:i/>
      <w:iCs/>
      <w:color w:val="404040" w:themeColor="text1" w:themeTint="BF"/>
    </w:rPr>
  </w:style>
  <w:style w:type="paragraph" w:styleId="ListParagraph">
    <w:name w:val="List Paragraph"/>
    <w:basedOn w:val="Normal"/>
    <w:uiPriority w:val="34"/>
    <w:qFormat/>
    <w:rsid w:val="00987C59"/>
    <w:pPr>
      <w:ind w:left="720"/>
      <w:contextualSpacing/>
    </w:pPr>
  </w:style>
  <w:style w:type="character" w:styleId="IntenseEmphasis">
    <w:name w:val="Intense Emphasis"/>
    <w:basedOn w:val="DefaultParagraphFont"/>
    <w:uiPriority w:val="21"/>
    <w:qFormat/>
    <w:rsid w:val="00987C59"/>
    <w:rPr>
      <w:i/>
      <w:iCs/>
      <w:color w:val="0F4761" w:themeColor="accent1" w:themeShade="BF"/>
    </w:rPr>
  </w:style>
  <w:style w:type="paragraph" w:styleId="IntenseQuote">
    <w:name w:val="Intense Quote"/>
    <w:basedOn w:val="Normal"/>
    <w:next w:val="Normal"/>
    <w:link w:val="IntenseQuoteChar"/>
    <w:uiPriority w:val="30"/>
    <w:qFormat/>
    <w:rsid w:val="0098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C59"/>
    <w:rPr>
      <w:i/>
      <w:iCs/>
      <w:color w:val="0F4761" w:themeColor="accent1" w:themeShade="BF"/>
    </w:rPr>
  </w:style>
  <w:style w:type="character" w:styleId="IntenseReference">
    <w:name w:val="Intense Reference"/>
    <w:basedOn w:val="DefaultParagraphFont"/>
    <w:uiPriority w:val="32"/>
    <w:qFormat/>
    <w:rsid w:val="00987C59"/>
    <w:rPr>
      <w:b/>
      <w:bCs/>
      <w:smallCaps/>
      <w:color w:val="0F4761" w:themeColor="accent1" w:themeShade="BF"/>
      <w:spacing w:val="5"/>
    </w:rPr>
  </w:style>
  <w:style w:type="paragraph" w:styleId="Header">
    <w:name w:val="header"/>
    <w:basedOn w:val="Normal"/>
    <w:link w:val="HeaderChar"/>
    <w:uiPriority w:val="99"/>
    <w:unhideWhenUsed/>
    <w:rsid w:val="0071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A8"/>
  </w:style>
  <w:style w:type="paragraph" w:styleId="Footer">
    <w:name w:val="footer"/>
    <w:basedOn w:val="Normal"/>
    <w:link w:val="FooterChar"/>
    <w:uiPriority w:val="99"/>
    <w:unhideWhenUsed/>
    <w:rsid w:val="0071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608</Words>
  <Characters>3185</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dcterms:created xsi:type="dcterms:W3CDTF">2026-01-08T14:17:00Z</dcterms:created>
  <dcterms:modified xsi:type="dcterms:W3CDTF">2026-01-09T14:49:00Z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2026-01-08T15:24:39Z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3e531660-313c-498f-b394-e6ad991cf133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